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21C" w:rsidRPr="004D7A46" w:rsidRDefault="0069021C" w:rsidP="006322C4">
      <w:pPr>
        <w:pStyle w:val="Default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REGULAMENTO INTERNO DE FUNCIONAMENTO</w:t>
      </w:r>
    </w:p>
    <w:p w:rsidR="0069021C" w:rsidRPr="004D7A46" w:rsidRDefault="00582CD5" w:rsidP="006322C4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CENTRO DE DIA</w:t>
      </w:r>
    </w:p>
    <w:p w:rsidR="008240D8" w:rsidRPr="004D7A46" w:rsidRDefault="008240D8" w:rsidP="006322C4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69021C" w:rsidRPr="004D7A46" w:rsidRDefault="0069021C" w:rsidP="006322C4">
      <w:pPr>
        <w:pStyle w:val="Default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CAPÍTULO I</w:t>
      </w:r>
    </w:p>
    <w:p w:rsidR="0069021C" w:rsidRDefault="0069021C" w:rsidP="006322C4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DISPOSIÇÕES GERAIS</w:t>
      </w:r>
    </w:p>
    <w:p w:rsidR="006322C4" w:rsidRPr="004D7A46" w:rsidRDefault="006322C4" w:rsidP="006322C4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69021C" w:rsidRPr="004D7A46" w:rsidRDefault="0069021C" w:rsidP="006322C4">
      <w:pPr>
        <w:pStyle w:val="Default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1ª</w:t>
      </w:r>
    </w:p>
    <w:p w:rsidR="0069021C" w:rsidRPr="004D7A46" w:rsidRDefault="00664DFB" w:rsidP="006322C4">
      <w:pPr>
        <w:pStyle w:val="Default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Â</w:t>
      </w:r>
      <w:r w:rsidR="0069021C" w:rsidRPr="004D7A46">
        <w:rPr>
          <w:rFonts w:ascii="Arial" w:hAnsi="Arial" w:cs="Arial"/>
          <w:b/>
          <w:bCs/>
          <w:sz w:val="22"/>
          <w:szCs w:val="22"/>
        </w:rPr>
        <w:t>MBITO DE APLICAÇÃO</w:t>
      </w:r>
    </w:p>
    <w:p w:rsidR="0069021C" w:rsidRPr="004D7A46" w:rsidRDefault="0069021C" w:rsidP="004D7A46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O Instituto de São José é uma Instituição Particular de Solidariedade Social (IPSS) tem acordo de cooperação celebrado com o Centro Distrital de Segurança Social de Braga, em 02/05/1997, para a resposta social de CENTRO DE DIA. Esta resposta social rege-se pelas seguintes normas: </w:t>
      </w:r>
    </w:p>
    <w:p w:rsidR="0069021C" w:rsidRPr="004D7A46" w:rsidRDefault="0069021C" w:rsidP="004D7A46">
      <w:pPr>
        <w:pStyle w:val="Default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69021C" w:rsidRPr="004D7A46" w:rsidRDefault="0069021C" w:rsidP="006322C4">
      <w:pPr>
        <w:pStyle w:val="Default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2ª</w:t>
      </w:r>
    </w:p>
    <w:p w:rsidR="0069021C" w:rsidRPr="004D7A46" w:rsidRDefault="0069021C" w:rsidP="006322C4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LEGISLAÇÃO APLICÁVEL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O CENTRO DE DIA é uma resposta social que consiste na prestação de cuidados individualizados e personalizados, a indivíduos e famílias quando, por motivo de doença, deficiência ou outro impedimento, não possam assegurar temporária ou permanentemente, a satisfação das suas</w:t>
      </w:r>
      <w:r w:rsidR="00316BB1" w:rsidRPr="004D7A46">
        <w:rPr>
          <w:rFonts w:ascii="Arial" w:hAnsi="Arial" w:cs="Arial"/>
          <w:sz w:val="22"/>
          <w:szCs w:val="22"/>
        </w:rPr>
        <w:t xml:space="preserve"> necessidades básicas e/ou as a</w:t>
      </w:r>
      <w:r w:rsidRPr="004D7A46">
        <w:rPr>
          <w:rFonts w:ascii="Arial" w:hAnsi="Arial" w:cs="Arial"/>
          <w:sz w:val="22"/>
          <w:szCs w:val="22"/>
        </w:rPr>
        <w:t xml:space="preserve">tividades da vida diária e rege-se pelo estipulado: </w:t>
      </w:r>
    </w:p>
    <w:p w:rsidR="0069021C" w:rsidRPr="008E6DD1" w:rsidRDefault="00AC39C4" w:rsidP="009E2144">
      <w:pPr>
        <w:pStyle w:val="Default"/>
        <w:numPr>
          <w:ilvl w:val="0"/>
          <w:numId w:val="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Decreto – Lei n.º 76/2015- Alteração a</w:t>
      </w:r>
      <w:r w:rsidR="0069021C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o Estatuto das IPSS; </w:t>
      </w:r>
    </w:p>
    <w:p w:rsidR="0077063D" w:rsidRPr="008E6DD1" w:rsidRDefault="0077063D" w:rsidP="009E2144">
      <w:pPr>
        <w:pStyle w:val="Default"/>
        <w:numPr>
          <w:ilvl w:val="0"/>
          <w:numId w:val="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Portaria nº 196/A 2015,de 1 de julho, define os critério</w:t>
      </w:r>
      <w:r w:rsidR="009A126D">
        <w:rPr>
          <w:rFonts w:ascii="Arial" w:eastAsiaTheme="minorHAnsi" w:hAnsi="Arial" w:cs="Arial"/>
          <w:sz w:val="22"/>
          <w:szCs w:val="22"/>
          <w:lang w:eastAsia="en-US"/>
        </w:rPr>
        <w:t>s</w:t>
      </w:r>
      <w:bookmarkStart w:id="0" w:name="_GoBack"/>
      <w:bookmarkEnd w:id="0"/>
      <w:r w:rsidRPr="008E6DD1">
        <w:rPr>
          <w:rFonts w:ascii="Arial" w:eastAsiaTheme="minorHAnsi" w:hAnsi="Arial" w:cs="Arial"/>
          <w:sz w:val="22"/>
          <w:szCs w:val="22"/>
          <w:lang w:eastAsia="en-US"/>
        </w:rPr>
        <w:t>, regras e formas em que assenta o modelo específico da cooperação estabelecida entre o Instituto da Segurança social, I.P.</w:t>
      </w:r>
      <w:r w:rsidR="009E214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(ISS,I.P.) e as IPSS ou legalmente equiparadas para o desenvolvimento de respostas sociais, em conformidade com o subsistema de ação social; </w:t>
      </w:r>
    </w:p>
    <w:p w:rsidR="0069021C" w:rsidRPr="008E6DD1" w:rsidRDefault="0069021C" w:rsidP="009E2144">
      <w:pPr>
        <w:pStyle w:val="Default"/>
        <w:numPr>
          <w:ilvl w:val="0"/>
          <w:numId w:val="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Guião da DGAS de dezembro de 1996 – Condições de localização, instalação e funcionamento do Centro de Dia.  </w:t>
      </w:r>
    </w:p>
    <w:p w:rsidR="0069021C" w:rsidRPr="008E6DD1" w:rsidRDefault="0069021C" w:rsidP="009E2144">
      <w:pPr>
        <w:pStyle w:val="Default"/>
        <w:numPr>
          <w:ilvl w:val="0"/>
          <w:numId w:val="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Decreto – Lei n.º 33/2014, de 4 de março - Define o regime jurídico de instalação, funcionamento e fiscalização dos estabelecimentos de apoio social geridos por entidades </w:t>
      </w:r>
      <w:proofErr w:type="gramStart"/>
      <w:r w:rsidRPr="008E6DD1">
        <w:rPr>
          <w:rFonts w:ascii="Arial" w:eastAsiaTheme="minorHAnsi" w:hAnsi="Arial" w:cs="Arial"/>
          <w:sz w:val="22"/>
          <w:szCs w:val="22"/>
          <w:lang w:eastAsia="en-US"/>
        </w:rPr>
        <w:t>privadas</w:t>
      </w:r>
      <w:proofErr w:type="gramEnd"/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, estabelecendo o respetivo regime contraordenacional; </w:t>
      </w:r>
    </w:p>
    <w:p w:rsidR="0069021C" w:rsidRPr="008E6DD1" w:rsidRDefault="0069021C" w:rsidP="009E2144">
      <w:pPr>
        <w:pStyle w:val="Default"/>
        <w:numPr>
          <w:ilvl w:val="0"/>
          <w:numId w:val="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Protocolo de Cooperação em vigor; </w:t>
      </w:r>
    </w:p>
    <w:p w:rsidR="0069021C" w:rsidRPr="008E6DD1" w:rsidRDefault="0069021C" w:rsidP="009E2144">
      <w:pPr>
        <w:pStyle w:val="Default"/>
        <w:numPr>
          <w:ilvl w:val="0"/>
          <w:numId w:val="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Circulares de Orientação Técnica acordadas em sede de CNAAPAC; </w:t>
      </w:r>
    </w:p>
    <w:p w:rsidR="0069021C" w:rsidRPr="008E6DD1" w:rsidRDefault="0069021C" w:rsidP="009E2144">
      <w:pPr>
        <w:pStyle w:val="Default"/>
        <w:numPr>
          <w:ilvl w:val="0"/>
          <w:numId w:val="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Contrato Coletivo de Trabalho para as IPSS. </w:t>
      </w:r>
    </w:p>
    <w:p w:rsidR="0069021C" w:rsidRPr="004D7A46" w:rsidRDefault="0069021C" w:rsidP="006322C4">
      <w:pPr>
        <w:pStyle w:val="Default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3ª</w:t>
      </w:r>
    </w:p>
    <w:p w:rsidR="0069021C" w:rsidRPr="004D7A46" w:rsidRDefault="00DA5E20" w:rsidP="006322C4">
      <w:pPr>
        <w:pStyle w:val="Default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lastRenderedPageBreak/>
        <w:t>DESTINATÁRIOS E OBJETIVOS</w:t>
      </w:r>
    </w:p>
    <w:p w:rsidR="00DA5E20" w:rsidRPr="004D7A46" w:rsidRDefault="0069021C" w:rsidP="008E6DD1">
      <w:pPr>
        <w:pStyle w:val="Default"/>
        <w:numPr>
          <w:ilvl w:val="0"/>
          <w:numId w:val="1"/>
        </w:numPr>
        <w:spacing w:after="16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São destinatários do CENTRO DE DIA as pessoas idosas que necessitem dos cuidados e serviços constantes na NORMA 4ª. </w:t>
      </w:r>
    </w:p>
    <w:p w:rsidR="0069021C" w:rsidRPr="004D7A46" w:rsidRDefault="0069021C" w:rsidP="008E6DD1">
      <w:pPr>
        <w:pStyle w:val="Default"/>
        <w:numPr>
          <w:ilvl w:val="0"/>
          <w:numId w:val="1"/>
        </w:numPr>
        <w:spacing w:after="16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Constituem objetivos do CENTRO DE DIA: </w:t>
      </w:r>
    </w:p>
    <w:p w:rsidR="00DA5E20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Fomentar a permanência do idoso no seu meio natural de vida;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Proporcionar serviços adequados às necessidades biopsicossociais das pessoas idosas;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Assegurar um atendimento individual e personalizado em função das necessidades específicas de cada pessoa;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Promover a dignidade da pessoa e oportunidades para a estimulação da memória, do respeito pela história, cultura, e espiritualidade pessoais e pelas suas reminiscências e vontades conscientemente expressas;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Contribuir para a estimulação de um processo de envelhecimento ativo;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Promover o aproveitamento de oportunidades para a saúde, participação e segurança e no acesso à continuidade de aprendizagem ao longo da vida e o contacto com novas tecnologias úteis;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Prevenir e despistar qualquer inadaptação, deficiência ou situação de risco, assegurando o encaminhamento mais adequado;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Promover estratégias de manutenção e reforço da funcionalidade, autonomia e independência, do auto cuidado e da autoestima e oportunidades para a mobilidade e atividade regular, tendo em atenção o estado de saúde e recomendações médicas de cada pessoa;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Promover um ambiente de segurança física e afetiva, prevenir os acidentes, as quedas, os problemas com medicamentos, o isolamento e qualquer forma de mau trato;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Promover a interação com ambientes estimulantes, promovendo as capacidades, a quebra da rotina e a manutenção do gosto pela vida;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Promover os contactos sociais e potenciar a integração social;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Proporcionar um ambiente inclusivo que fomente relações interpessoais;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Contribuir para a conciliação da vida familiar e profissional do agregado familiar;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Promover o envolvimento, bom relacionamento e competências da família;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Promover relações com a comunidade e na comunidade; </w:t>
      </w:r>
    </w:p>
    <w:p w:rsidR="0069021C" w:rsidRPr="008E6DD1" w:rsidRDefault="0069021C" w:rsidP="009E2144">
      <w:pPr>
        <w:pStyle w:val="Default"/>
        <w:numPr>
          <w:ilvl w:val="0"/>
          <w:numId w:val="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Dinamizar relações </w:t>
      </w:r>
      <w:proofErr w:type="spellStart"/>
      <w:r w:rsidRPr="008E6DD1">
        <w:rPr>
          <w:rFonts w:ascii="Arial" w:eastAsiaTheme="minorHAnsi" w:hAnsi="Arial" w:cs="Arial"/>
          <w:sz w:val="22"/>
          <w:szCs w:val="22"/>
          <w:lang w:eastAsia="en-US"/>
        </w:rPr>
        <w:t>intergeracionais</w:t>
      </w:r>
      <w:proofErr w:type="spellEnd"/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. </w:t>
      </w:r>
    </w:p>
    <w:p w:rsidR="00DA0D24" w:rsidRPr="004D7A46" w:rsidRDefault="00DA0D24" w:rsidP="004D7A46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69021C" w:rsidP="006322C4">
      <w:pPr>
        <w:pStyle w:val="Default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4ª</w:t>
      </w:r>
    </w:p>
    <w:p w:rsidR="0069021C" w:rsidRPr="004D7A46" w:rsidRDefault="0069021C" w:rsidP="006322C4">
      <w:pPr>
        <w:pStyle w:val="Default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lastRenderedPageBreak/>
        <w:t>CUIDADOS E SERVIÇOS</w:t>
      </w:r>
    </w:p>
    <w:p w:rsidR="0069021C" w:rsidRPr="004D7A46" w:rsidRDefault="0069021C" w:rsidP="009E2144">
      <w:pPr>
        <w:pStyle w:val="Default"/>
        <w:numPr>
          <w:ilvl w:val="0"/>
          <w:numId w:val="4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O CENTRO DE DIA assegura a prestação dos seguintes cuidados e serviços</w:t>
      </w:r>
      <w:r w:rsidR="00DA0D24" w:rsidRPr="004D7A46">
        <w:rPr>
          <w:rFonts w:ascii="Arial" w:hAnsi="Arial" w:cs="Arial"/>
          <w:sz w:val="22"/>
          <w:szCs w:val="22"/>
        </w:rPr>
        <w:t>:</w:t>
      </w:r>
      <w:r w:rsidRPr="004D7A46">
        <w:rPr>
          <w:rFonts w:ascii="Arial" w:hAnsi="Arial" w:cs="Arial"/>
          <w:sz w:val="22"/>
          <w:szCs w:val="22"/>
        </w:rPr>
        <w:t xml:space="preserve"> </w:t>
      </w:r>
    </w:p>
    <w:p w:rsidR="00DA5E20" w:rsidRPr="008E6DD1" w:rsidRDefault="0069021C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Atividades socioculturais, lúdico-recreativas, de motricidade e de estimulação cognitiva; </w:t>
      </w:r>
    </w:p>
    <w:p w:rsidR="00DA5E20" w:rsidRPr="008E6DD1" w:rsidRDefault="0069021C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Nutrição e alimentação, nomeadamente </w:t>
      </w:r>
      <w:r w:rsidR="009E2144" w:rsidRPr="008E6DD1">
        <w:rPr>
          <w:rFonts w:ascii="Arial" w:eastAsiaTheme="minorHAnsi" w:hAnsi="Arial" w:cs="Arial"/>
          <w:sz w:val="22"/>
          <w:szCs w:val="22"/>
          <w:lang w:eastAsia="en-US"/>
        </w:rPr>
        <w:t>pequeno-almoço</w:t>
      </w:r>
      <w:r w:rsidR="00B31D05" w:rsidRPr="008E6DD1">
        <w:rPr>
          <w:rFonts w:ascii="Arial" w:eastAsiaTheme="minorHAnsi" w:hAnsi="Arial" w:cs="Arial"/>
          <w:sz w:val="22"/>
          <w:szCs w:val="22"/>
          <w:lang w:eastAsia="en-US"/>
        </w:rPr>
        <w:t>,</w:t>
      </w:r>
      <w:r w:rsidR="00DA0D24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>almoço e lanche;</w:t>
      </w:r>
    </w:p>
    <w:p w:rsidR="00DA5E20" w:rsidRPr="008E6DD1" w:rsidRDefault="0069021C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Administração de fármacos quando prescritos; </w:t>
      </w:r>
    </w:p>
    <w:p w:rsidR="0069021C" w:rsidRPr="008E6DD1" w:rsidRDefault="0069021C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O CENTRO DE DIA pode ainda assegurar outros serviços, nomeadamente: </w:t>
      </w:r>
    </w:p>
    <w:p w:rsidR="00DA5E20" w:rsidRPr="008E6DD1" w:rsidRDefault="0069021C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Cuidados de higiene pessoal; </w:t>
      </w:r>
    </w:p>
    <w:p w:rsidR="00DA5E20" w:rsidRPr="008E6DD1" w:rsidRDefault="00CD07C9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Tratamento de roupa;</w:t>
      </w:r>
    </w:p>
    <w:p w:rsidR="00DA5E20" w:rsidRPr="008E6DD1" w:rsidRDefault="0069021C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Jantar; </w:t>
      </w:r>
    </w:p>
    <w:p w:rsidR="0069021C" w:rsidRPr="008E6DD1" w:rsidRDefault="00CD07C9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Cuidados de imagem;</w:t>
      </w:r>
    </w:p>
    <w:p w:rsidR="002E655E" w:rsidRPr="008E6DD1" w:rsidRDefault="002E655E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Fraldas;</w:t>
      </w:r>
    </w:p>
    <w:p w:rsidR="002E655E" w:rsidRPr="008E6DD1" w:rsidRDefault="002E655E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Medicação;</w:t>
      </w:r>
    </w:p>
    <w:p w:rsidR="002E655E" w:rsidRPr="008E6DD1" w:rsidRDefault="002E655E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Serviços de fisioterapia e cuidados de enfermagem;</w:t>
      </w:r>
    </w:p>
    <w:p w:rsidR="0069021C" w:rsidRPr="008E6DD1" w:rsidRDefault="00D57FEF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Transporte de e para o CENTRO DE DIA;</w:t>
      </w:r>
    </w:p>
    <w:p w:rsidR="0069021C" w:rsidRPr="008E6DD1" w:rsidRDefault="0069021C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Disponibilização de produtos de apoio à funcionalidade e à autonomia; </w:t>
      </w:r>
    </w:p>
    <w:p w:rsidR="0069021C" w:rsidRPr="008E6DD1" w:rsidRDefault="0069021C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Serviços de apoio domiciliário complementares ao fim-de-semana</w:t>
      </w:r>
      <w:r w:rsidR="00D57FEF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(almoço, limpeza do domicílio)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D57FEF" w:rsidRPr="008E6DD1" w:rsidRDefault="00D57FEF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Encaminhamento e apoio no acesso a outros serviços (segurança social entre outros);</w:t>
      </w:r>
    </w:p>
    <w:p w:rsidR="0069021C" w:rsidRPr="008E6DD1" w:rsidRDefault="0069021C" w:rsidP="009E2144">
      <w:pPr>
        <w:pStyle w:val="Default"/>
        <w:numPr>
          <w:ilvl w:val="0"/>
          <w:numId w:val="5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Acompanhamento e transporte a consultas médicas, desde que solicitado pelo idoso ou pela família, sendo</w:t>
      </w:r>
      <w:r w:rsidR="006C5876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que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o primeiro acompanhamento </w:t>
      </w:r>
      <w:r w:rsidR="006C5876" w:rsidRPr="008E6DD1">
        <w:rPr>
          <w:rFonts w:ascii="Arial" w:eastAsiaTheme="minorHAnsi" w:hAnsi="Arial" w:cs="Arial"/>
          <w:sz w:val="22"/>
          <w:szCs w:val="22"/>
          <w:lang w:eastAsia="en-US"/>
        </w:rPr>
        <w:t>será feito de forma gratuita e os seguintes de acordo com a tabela dos preços de deslocações, afixada em lugar visível.</w:t>
      </w:r>
    </w:p>
    <w:p w:rsidR="00DA5E20" w:rsidRPr="004D7A46" w:rsidRDefault="00DA5E20" w:rsidP="006322C4">
      <w:pPr>
        <w:pStyle w:val="Default"/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CAPÍTULO II</w:t>
      </w:r>
    </w:p>
    <w:p w:rsidR="0069021C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PROCESSO DE ADMISSÃO DOS UTENTES</w:t>
      </w:r>
    </w:p>
    <w:p w:rsidR="004D6D1B" w:rsidRPr="004D7A46" w:rsidRDefault="004D6D1B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69021C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5ª</w:t>
      </w:r>
    </w:p>
    <w:p w:rsidR="0069021C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CONDIÇÕES DE ADMISSÃO</w:t>
      </w:r>
    </w:p>
    <w:p w:rsidR="00DA5E20" w:rsidRPr="004D7A46" w:rsidRDefault="0069021C" w:rsidP="004D6D1B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São condições de admissão neste CENTRO DE DIA:</w:t>
      </w:r>
    </w:p>
    <w:p w:rsidR="0069021C" w:rsidRPr="004D7A46" w:rsidRDefault="0069021C" w:rsidP="009E2144">
      <w:pPr>
        <w:pStyle w:val="Default"/>
        <w:numPr>
          <w:ilvl w:val="0"/>
          <w:numId w:val="6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Estarem enquadrados nas condiçõ</w:t>
      </w:r>
      <w:r w:rsidR="00433B91" w:rsidRPr="004D7A46">
        <w:rPr>
          <w:rFonts w:ascii="Arial" w:hAnsi="Arial" w:cs="Arial"/>
          <w:sz w:val="22"/>
          <w:szCs w:val="22"/>
        </w:rPr>
        <w:t>es referidas no n.º 1 da NORMA 4</w:t>
      </w:r>
      <w:r w:rsidRPr="004D7A46">
        <w:rPr>
          <w:rFonts w:ascii="Arial" w:hAnsi="Arial" w:cs="Arial"/>
          <w:sz w:val="22"/>
          <w:szCs w:val="22"/>
        </w:rPr>
        <w:t xml:space="preserve">ª. </w:t>
      </w:r>
    </w:p>
    <w:p w:rsidR="00DA5E20" w:rsidRPr="008E6DD1" w:rsidRDefault="0069021C" w:rsidP="009E2144">
      <w:pPr>
        <w:pStyle w:val="Default"/>
        <w:numPr>
          <w:ilvl w:val="0"/>
          <w:numId w:val="7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Ter idade igual ou superior a 65 anos, havendo a possibilidade, excecionalmente, de admissão de candidatos com menos idade, </w:t>
      </w:r>
      <w:r w:rsidR="00D57FEF" w:rsidRPr="008E6DD1">
        <w:rPr>
          <w:rFonts w:ascii="Arial" w:eastAsiaTheme="minorHAnsi" w:hAnsi="Arial" w:cs="Arial"/>
          <w:sz w:val="22"/>
          <w:szCs w:val="22"/>
          <w:lang w:eastAsia="en-US"/>
        </w:rPr>
        <w:t>cuja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situação, social, económica ou de saúde o justifique.</w:t>
      </w:r>
    </w:p>
    <w:p w:rsidR="00DA5E20" w:rsidRPr="008E6DD1" w:rsidRDefault="0069021C" w:rsidP="009E2144">
      <w:pPr>
        <w:pStyle w:val="Default"/>
        <w:numPr>
          <w:ilvl w:val="0"/>
          <w:numId w:val="7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Que o candidato</w:t>
      </w:r>
      <w:r w:rsidR="00D57FEF" w:rsidRPr="008E6DD1">
        <w:rPr>
          <w:rFonts w:ascii="Arial" w:eastAsiaTheme="minorHAnsi" w:hAnsi="Arial" w:cs="Arial"/>
          <w:sz w:val="22"/>
          <w:szCs w:val="22"/>
          <w:lang w:eastAsia="en-US"/>
        </w:rPr>
        <w:t>/a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não ponha em risco a integridade física dos outros utentes</w:t>
      </w:r>
      <w:r w:rsidR="006E7A9E" w:rsidRPr="008E6DD1">
        <w:rPr>
          <w:rFonts w:ascii="Arial" w:eastAsiaTheme="minorHAnsi" w:hAnsi="Arial" w:cs="Arial"/>
          <w:sz w:val="22"/>
          <w:szCs w:val="22"/>
          <w:lang w:eastAsia="en-US"/>
        </w:rPr>
        <w:t>/clientes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ou perturbe o normal funcionamento do CENTRO DE DIA, designadamente, devido ao seu estado de saúde;</w:t>
      </w:r>
    </w:p>
    <w:p w:rsidR="0069021C" w:rsidRPr="008E6DD1" w:rsidRDefault="0069021C" w:rsidP="009E2144">
      <w:pPr>
        <w:pStyle w:val="Default"/>
        <w:numPr>
          <w:ilvl w:val="0"/>
          <w:numId w:val="7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Manifeste vontade em ser admitido</w:t>
      </w:r>
      <w:r w:rsidR="00D57FEF" w:rsidRPr="008E6DD1">
        <w:rPr>
          <w:rFonts w:ascii="Arial" w:eastAsiaTheme="minorHAnsi" w:hAnsi="Arial" w:cs="Arial"/>
          <w:sz w:val="22"/>
          <w:szCs w:val="22"/>
          <w:lang w:eastAsia="en-US"/>
        </w:rPr>
        <w:t>/a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ou, não tendo discernimento necessário para tal, o pedido de admissão deverá ser formulado pelos parentes ou outros responsáveis que assumam a responsabilidade pelo mesmo.</w:t>
      </w:r>
    </w:p>
    <w:p w:rsidR="00ED382A" w:rsidRPr="004D6D1B" w:rsidRDefault="0069021C" w:rsidP="009E2144">
      <w:pPr>
        <w:pStyle w:val="Default"/>
        <w:numPr>
          <w:ilvl w:val="0"/>
          <w:numId w:val="6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O requerente sabe e autoriza que os seus dados e os dados do utente</w:t>
      </w:r>
      <w:r w:rsidR="00E8448D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>, quando não forem a mesma pessoa sejam tratados e arquivados informaticamente, para uso exclusivo do Instituto de São José nos exatos termos da lei.</w:t>
      </w:r>
    </w:p>
    <w:p w:rsidR="00ED382A" w:rsidRPr="004D7A46" w:rsidRDefault="00ED382A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69021C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6ª</w:t>
      </w:r>
    </w:p>
    <w:p w:rsidR="0069021C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INSCRIÇÃO</w:t>
      </w:r>
    </w:p>
    <w:p w:rsidR="0069021C" w:rsidRPr="004D7A46" w:rsidRDefault="0069021C" w:rsidP="009E2144">
      <w:pPr>
        <w:pStyle w:val="Default"/>
        <w:numPr>
          <w:ilvl w:val="0"/>
          <w:numId w:val="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Para efeito de admissão, o utente</w:t>
      </w:r>
      <w:r w:rsidR="00582CD5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 xml:space="preserve"> deverá fazer a sua inscrição através do preenchimento de uma ficha de identificação que constitui parte integrante do processo do utente, devendo fazer prova das declarações efetuadas, mediante a entrega de cópias dos seguintes documentos: </w:t>
      </w:r>
    </w:p>
    <w:p w:rsidR="0069021C" w:rsidRPr="008E6DD1" w:rsidRDefault="0069021C" w:rsidP="009E2144">
      <w:pPr>
        <w:pStyle w:val="Default"/>
        <w:numPr>
          <w:ilvl w:val="0"/>
          <w:numId w:val="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BI ou Cartão do Cidadão do utente e do representante legal, quando necessário; </w:t>
      </w:r>
    </w:p>
    <w:p w:rsidR="0069021C" w:rsidRPr="008E6DD1" w:rsidRDefault="0069021C" w:rsidP="009E2144">
      <w:pPr>
        <w:pStyle w:val="Default"/>
        <w:numPr>
          <w:ilvl w:val="0"/>
          <w:numId w:val="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Cartão de Contribuinte do utente e do representante legal, quando necessário; </w:t>
      </w:r>
    </w:p>
    <w:p w:rsidR="0069021C" w:rsidRPr="008E6DD1" w:rsidRDefault="0069021C" w:rsidP="009E2144">
      <w:pPr>
        <w:pStyle w:val="Default"/>
        <w:numPr>
          <w:ilvl w:val="0"/>
          <w:numId w:val="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Cartão de Beneficiário da Segurança Social do utente e do representante legal, quando necessário; </w:t>
      </w:r>
    </w:p>
    <w:p w:rsidR="0069021C" w:rsidRPr="008E6DD1" w:rsidRDefault="0069021C" w:rsidP="009E2144">
      <w:pPr>
        <w:pStyle w:val="Default"/>
        <w:numPr>
          <w:ilvl w:val="0"/>
          <w:numId w:val="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Cartão de Utente do Serviço Nacional de Saúde ou de Subsistema a que o utente pertença;</w:t>
      </w:r>
    </w:p>
    <w:p w:rsidR="0069021C" w:rsidRPr="008E6DD1" w:rsidRDefault="0069021C" w:rsidP="009E2144">
      <w:pPr>
        <w:pStyle w:val="Default"/>
        <w:numPr>
          <w:ilvl w:val="0"/>
          <w:numId w:val="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Boletim de vacinas e relatório médico comprovativo da situação clínica do utente</w:t>
      </w:r>
      <w:r w:rsidR="001C0CAE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; </w:t>
      </w:r>
    </w:p>
    <w:p w:rsidR="0069021C" w:rsidRPr="008E6DD1" w:rsidRDefault="0069021C" w:rsidP="009E2144">
      <w:pPr>
        <w:pStyle w:val="Default"/>
        <w:numPr>
          <w:ilvl w:val="0"/>
          <w:numId w:val="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Comprovativos dos rendimentos do utente</w:t>
      </w:r>
      <w:r w:rsidR="001C0CAE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e agregado familiar; </w:t>
      </w:r>
    </w:p>
    <w:p w:rsidR="0069021C" w:rsidRPr="008E6DD1" w:rsidRDefault="0069021C" w:rsidP="009E2144">
      <w:pPr>
        <w:pStyle w:val="Default"/>
        <w:numPr>
          <w:ilvl w:val="0"/>
          <w:numId w:val="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Declaração assinada pelo utente</w:t>
      </w:r>
      <w:r w:rsidR="001C0CAE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ou seu representante legal em como autoriza a informatização dos dados pessoais para efeitos de elaboração do processo individual; </w:t>
      </w:r>
    </w:p>
    <w:p w:rsidR="0069021C" w:rsidRPr="004D7A46" w:rsidRDefault="0069021C" w:rsidP="009E2144">
      <w:pPr>
        <w:pStyle w:val="Default"/>
        <w:numPr>
          <w:ilvl w:val="0"/>
          <w:numId w:val="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Excecionar, eventualmente, alguns documentos só exigíveis no caso de se concretizar a admissão; </w:t>
      </w:r>
    </w:p>
    <w:p w:rsidR="00D57FEF" w:rsidRPr="004D7A46" w:rsidRDefault="0069021C" w:rsidP="009E2144">
      <w:pPr>
        <w:pStyle w:val="Default"/>
        <w:numPr>
          <w:ilvl w:val="0"/>
          <w:numId w:val="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A ficha de identificação (disponível nesta Instituição) e os documentos probatórios referidos no número anterior deverão ser entregues</w:t>
      </w:r>
      <w:r w:rsidR="00D57FEF" w:rsidRPr="004D7A46">
        <w:rPr>
          <w:rFonts w:ascii="Arial" w:hAnsi="Arial" w:cs="Arial"/>
          <w:sz w:val="22"/>
          <w:szCs w:val="22"/>
        </w:rPr>
        <w:t xml:space="preserve"> na secretaria do Instituto de São José.</w:t>
      </w:r>
    </w:p>
    <w:p w:rsidR="0069021C" w:rsidRPr="004D7A46" w:rsidRDefault="00D57FEF" w:rsidP="009E2144">
      <w:pPr>
        <w:pStyle w:val="Default"/>
        <w:numPr>
          <w:ilvl w:val="0"/>
          <w:numId w:val="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lastRenderedPageBreak/>
        <w:t>O período de candi</w:t>
      </w:r>
      <w:r w:rsidR="00433B91" w:rsidRPr="004D7A46">
        <w:rPr>
          <w:rFonts w:ascii="Arial" w:hAnsi="Arial" w:cs="Arial"/>
          <w:sz w:val="22"/>
          <w:szCs w:val="22"/>
        </w:rPr>
        <w:t>datura decorre durante todo ano.</w:t>
      </w:r>
      <w:r w:rsidR="0069021C" w:rsidRPr="004D7A46">
        <w:rPr>
          <w:rFonts w:ascii="Arial" w:hAnsi="Arial" w:cs="Arial"/>
          <w:sz w:val="22"/>
          <w:szCs w:val="22"/>
        </w:rPr>
        <w:t xml:space="preserve"> </w:t>
      </w:r>
    </w:p>
    <w:p w:rsidR="0069021C" w:rsidRPr="004D7A46" w:rsidRDefault="0069021C" w:rsidP="009E2144">
      <w:pPr>
        <w:pStyle w:val="Default"/>
        <w:numPr>
          <w:ilvl w:val="0"/>
          <w:numId w:val="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Em caso de dúvida podem ser solicitados outros documentos comprovativos; </w:t>
      </w:r>
    </w:p>
    <w:p w:rsidR="0069021C" w:rsidRPr="004D7A46" w:rsidRDefault="0069021C" w:rsidP="009E2144">
      <w:pPr>
        <w:pStyle w:val="Default"/>
        <w:numPr>
          <w:ilvl w:val="0"/>
          <w:numId w:val="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Em caso de admissão urgente, pode ser dispensada a apresentação do processo de inscrição e respetivos documentos probatórios, devendo ser, desde logo, iniciado o processo de obtenção dos dados em falta. </w:t>
      </w:r>
    </w:p>
    <w:p w:rsidR="00223396" w:rsidRPr="004D7A46" w:rsidRDefault="00223396" w:rsidP="009E2144">
      <w:pPr>
        <w:pStyle w:val="Default"/>
        <w:numPr>
          <w:ilvl w:val="0"/>
          <w:numId w:val="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Declaração de que não é portador de doenças </w:t>
      </w:r>
      <w:proofErr w:type="spellStart"/>
      <w:r w:rsidRPr="004D7A46">
        <w:rPr>
          <w:rFonts w:ascii="Arial" w:hAnsi="Arial" w:cs="Arial"/>
          <w:sz w:val="22"/>
          <w:szCs w:val="22"/>
        </w:rPr>
        <w:t>infecto-contagiosas</w:t>
      </w:r>
      <w:proofErr w:type="spellEnd"/>
      <w:r w:rsidRPr="004D7A46">
        <w:rPr>
          <w:rFonts w:ascii="Arial" w:hAnsi="Arial" w:cs="Arial"/>
          <w:sz w:val="22"/>
          <w:szCs w:val="22"/>
        </w:rPr>
        <w:t>.</w:t>
      </w:r>
    </w:p>
    <w:p w:rsidR="001C0CAE" w:rsidRPr="004D7A46" w:rsidRDefault="001C0CAE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69021C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7ª</w:t>
      </w:r>
    </w:p>
    <w:p w:rsidR="0069021C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CRITÉRIOS DE PRIORIDADE NA ADMISSÃO</w:t>
      </w:r>
    </w:p>
    <w:p w:rsidR="00433B91" w:rsidRPr="004D7A46" w:rsidRDefault="0069021C" w:rsidP="004D6D1B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São critérios de prioridade na ad</w:t>
      </w:r>
      <w:r w:rsidR="00D57FEF" w:rsidRPr="004D7A46">
        <w:rPr>
          <w:rFonts w:ascii="Arial" w:hAnsi="Arial" w:cs="Arial"/>
          <w:sz w:val="22"/>
          <w:szCs w:val="22"/>
        </w:rPr>
        <w:t>missão dos utentes</w:t>
      </w:r>
      <w:r w:rsidR="00E8448D" w:rsidRPr="004D7A46">
        <w:rPr>
          <w:rFonts w:ascii="Arial" w:hAnsi="Arial" w:cs="Arial"/>
          <w:sz w:val="22"/>
          <w:szCs w:val="22"/>
        </w:rPr>
        <w:t>/clientes</w:t>
      </w:r>
      <w:r w:rsidRPr="004D7A46">
        <w:rPr>
          <w:rFonts w:ascii="Arial" w:hAnsi="Arial" w:cs="Arial"/>
          <w:sz w:val="22"/>
          <w:szCs w:val="22"/>
        </w:rPr>
        <w:t xml:space="preserve">: </w:t>
      </w:r>
    </w:p>
    <w:p w:rsidR="00433B91" w:rsidRPr="008E6DD1" w:rsidRDefault="00433B91" w:rsidP="009E2144">
      <w:pPr>
        <w:pStyle w:val="Default"/>
        <w:numPr>
          <w:ilvl w:val="0"/>
          <w:numId w:val="10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Ser ou Ter um familiar a usufruir dos serviços da Instituição</w:t>
      </w:r>
      <w:r w:rsidR="005C2FEF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(30%)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433B91" w:rsidRPr="008E6DD1" w:rsidRDefault="00433B91" w:rsidP="009E2144">
      <w:pPr>
        <w:pStyle w:val="Default"/>
        <w:numPr>
          <w:ilvl w:val="0"/>
          <w:numId w:val="10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Ser natural, </w:t>
      </w:r>
      <w:r w:rsidR="00DA0D24" w:rsidRPr="008E6DD1">
        <w:rPr>
          <w:rFonts w:ascii="Arial" w:eastAsiaTheme="minorHAnsi" w:hAnsi="Arial" w:cs="Arial"/>
          <w:sz w:val="22"/>
          <w:szCs w:val="22"/>
          <w:lang w:eastAsia="en-US"/>
        </w:rPr>
        <w:t>residente ou ligado à freguesia</w:t>
      </w:r>
      <w:r w:rsidR="005C2FEF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(30%)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433B91" w:rsidRPr="008E6DD1" w:rsidRDefault="00433B91" w:rsidP="009E2144">
      <w:pPr>
        <w:pStyle w:val="Default"/>
        <w:numPr>
          <w:ilvl w:val="0"/>
          <w:numId w:val="10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Situação economicamente desfavorecida</w:t>
      </w:r>
      <w:r w:rsidR="005C2FEF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(20%)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8F406D" w:rsidRPr="008E6DD1" w:rsidRDefault="008F406D" w:rsidP="009E2144">
      <w:pPr>
        <w:pStyle w:val="Default"/>
        <w:numPr>
          <w:ilvl w:val="0"/>
          <w:numId w:val="10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Ter</w:t>
      </w:r>
      <w:r w:rsidR="00DA0D24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critérios mínimos de autonomia</w:t>
      </w:r>
      <w:r w:rsidR="005C2FEF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(10%)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433B91" w:rsidRPr="008E6DD1" w:rsidRDefault="00433B91" w:rsidP="009E2144">
      <w:pPr>
        <w:pStyle w:val="Default"/>
        <w:numPr>
          <w:ilvl w:val="0"/>
          <w:numId w:val="10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Outra situação de emergência social</w:t>
      </w:r>
      <w:r w:rsidR="005C2FEF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(10%)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8F406D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8ª</w:t>
      </w:r>
    </w:p>
    <w:p w:rsidR="00D57FEF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ADMISSÃO</w:t>
      </w:r>
    </w:p>
    <w:p w:rsidR="0069021C" w:rsidRPr="004D7A46" w:rsidRDefault="0069021C" w:rsidP="009E2144">
      <w:pPr>
        <w:pStyle w:val="Default"/>
        <w:numPr>
          <w:ilvl w:val="0"/>
          <w:numId w:val="1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Recebido o pedido de admissão, o mesmo é registado e analisado pelo Diretor/Coordenador Técnico deste estabelecimento/estrutura de prestação de serviços, a quem compete elaborar a proposta de admissão, quando tal se justificar. A proposta acima referida é baseada num relatório social que terá em consideração as condições e os critérios para admissão, constantes neste Regulamento; </w:t>
      </w:r>
    </w:p>
    <w:p w:rsidR="0069021C" w:rsidRPr="004D7A46" w:rsidRDefault="0069021C" w:rsidP="009E2144">
      <w:pPr>
        <w:pStyle w:val="Default"/>
        <w:numPr>
          <w:ilvl w:val="0"/>
          <w:numId w:val="1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É competente para decidir o processo de admissão</w:t>
      </w:r>
      <w:r w:rsidR="00D57FEF" w:rsidRPr="004D7A46">
        <w:rPr>
          <w:rFonts w:ascii="Arial" w:hAnsi="Arial" w:cs="Arial"/>
          <w:sz w:val="22"/>
          <w:szCs w:val="22"/>
        </w:rPr>
        <w:t xml:space="preserve"> a direção do Instituto de São José;</w:t>
      </w:r>
    </w:p>
    <w:p w:rsidR="0069021C" w:rsidRPr="004D7A46" w:rsidRDefault="0069021C" w:rsidP="009E2144">
      <w:pPr>
        <w:pStyle w:val="Default"/>
        <w:numPr>
          <w:ilvl w:val="0"/>
          <w:numId w:val="1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Da decisão será dado conhecimento ao utente</w:t>
      </w:r>
      <w:r w:rsidR="001C0CAE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 xml:space="preserve"> ou seu representante legal no prazo de </w:t>
      </w:r>
      <w:r w:rsidR="00D57FEF" w:rsidRPr="004D7A46">
        <w:rPr>
          <w:rFonts w:ascii="Arial" w:hAnsi="Arial" w:cs="Arial"/>
          <w:sz w:val="22"/>
          <w:szCs w:val="22"/>
        </w:rPr>
        <w:t xml:space="preserve">15 </w:t>
      </w:r>
      <w:r w:rsidRPr="004D7A46">
        <w:rPr>
          <w:rFonts w:ascii="Arial" w:hAnsi="Arial" w:cs="Arial"/>
          <w:sz w:val="22"/>
          <w:szCs w:val="22"/>
        </w:rPr>
        <w:t xml:space="preserve">dias; </w:t>
      </w:r>
    </w:p>
    <w:p w:rsidR="0069021C" w:rsidRPr="004D7A46" w:rsidRDefault="0069021C" w:rsidP="009E2144">
      <w:pPr>
        <w:pStyle w:val="Default"/>
        <w:numPr>
          <w:ilvl w:val="0"/>
          <w:numId w:val="1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Após decisão da admissão do candidato, proceder-se-á à abertura de um processo individual, que terá por objetivo, permitir o estudo e o diagnóstico da situação, assim como a definição, programação e acompanhamento dos serviços prestados; </w:t>
      </w:r>
    </w:p>
    <w:p w:rsidR="003511E9" w:rsidRPr="004D7A46" w:rsidRDefault="0069021C" w:rsidP="009E2144">
      <w:pPr>
        <w:pStyle w:val="Default"/>
        <w:numPr>
          <w:ilvl w:val="0"/>
          <w:numId w:val="1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lastRenderedPageBreak/>
        <w:t xml:space="preserve">Em situações de emergência, a admissão será sempre a título provisório com parecer do Diretor/Coordenador Técnico e autorização da Direção, tendo o processo tramitação idêntica às restantes situações; </w:t>
      </w:r>
    </w:p>
    <w:p w:rsidR="0069021C" w:rsidRPr="004D7A46" w:rsidRDefault="008F406D" w:rsidP="009E2144">
      <w:pPr>
        <w:pStyle w:val="Default"/>
        <w:numPr>
          <w:ilvl w:val="0"/>
          <w:numId w:val="1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No ato de admissã</w:t>
      </w:r>
      <w:r w:rsidR="001C0CAE" w:rsidRPr="004D7A46">
        <w:rPr>
          <w:rFonts w:ascii="Arial" w:hAnsi="Arial" w:cs="Arial"/>
          <w:sz w:val="22"/>
          <w:szCs w:val="22"/>
        </w:rPr>
        <w:t xml:space="preserve">o será efetuado o pagamento da </w:t>
      </w:r>
      <w:r w:rsidRPr="004D7A46">
        <w:rPr>
          <w:rFonts w:ascii="Arial" w:hAnsi="Arial" w:cs="Arial"/>
          <w:sz w:val="22"/>
          <w:szCs w:val="22"/>
        </w:rPr>
        <w:t>1ª mensalidade.</w:t>
      </w:r>
    </w:p>
    <w:p w:rsidR="0069021C" w:rsidRPr="004D7A46" w:rsidRDefault="0069021C" w:rsidP="009E2144">
      <w:pPr>
        <w:pStyle w:val="Default"/>
        <w:numPr>
          <w:ilvl w:val="0"/>
          <w:numId w:val="1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Os utentes</w:t>
      </w:r>
      <w:r w:rsidR="001C0CAE" w:rsidRPr="004D7A46">
        <w:rPr>
          <w:rFonts w:ascii="Arial" w:hAnsi="Arial" w:cs="Arial"/>
          <w:sz w:val="22"/>
          <w:szCs w:val="22"/>
        </w:rPr>
        <w:t>/clientes</w:t>
      </w:r>
      <w:r w:rsidRPr="004D7A46">
        <w:rPr>
          <w:rFonts w:ascii="Arial" w:hAnsi="Arial" w:cs="Arial"/>
          <w:sz w:val="22"/>
          <w:szCs w:val="22"/>
        </w:rPr>
        <w:t xml:space="preserve"> que reúnam as condições de admissão, mas que não seja possível admitir, por inexistência de vagas</w:t>
      </w:r>
      <w:proofErr w:type="gramStart"/>
      <w:r w:rsidRPr="004D7A46">
        <w:rPr>
          <w:rFonts w:ascii="Arial" w:hAnsi="Arial" w:cs="Arial"/>
          <w:sz w:val="22"/>
          <w:szCs w:val="22"/>
        </w:rPr>
        <w:t>,</w:t>
      </w:r>
      <w:proofErr w:type="gramEnd"/>
      <w:r w:rsidRPr="004D7A46">
        <w:rPr>
          <w:rFonts w:ascii="Arial" w:hAnsi="Arial" w:cs="Arial"/>
          <w:sz w:val="22"/>
          <w:szCs w:val="22"/>
        </w:rPr>
        <w:t xml:space="preserve"> ficam automaticamente inscritos e o seu processo arquivado em pasta própria não conferindo, no entanto, qualquer prioridade na admissão. Tal facto é comunicado ao candidato a utente ou seu </w:t>
      </w:r>
      <w:r w:rsidR="00D57FEF" w:rsidRPr="004D7A46">
        <w:rPr>
          <w:rFonts w:ascii="Arial" w:hAnsi="Arial" w:cs="Arial"/>
          <w:sz w:val="22"/>
          <w:szCs w:val="22"/>
        </w:rPr>
        <w:t>representante legal, presencialmente</w:t>
      </w:r>
      <w:r w:rsidR="00DA0D24" w:rsidRPr="004D7A46">
        <w:rPr>
          <w:rFonts w:ascii="Arial" w:hAnsi="Arial" w:cs="Arial"/>
          <w:sz w:val="22"/>
          <w:szCs w:val="22"/>
        </w:rPr>
        <w:t xml:space="preserve">, por </w:t>
      </w:r>
      <w:proofErr w:type="gramStart"/>
      <w:r w:rsidR="00DA0D24" w:rsidRPr="004D7A46">
        <w:rPr>
          <w:rFonts w:ascii="Arial" w:hAnsi="Arial" w:cs="Arial"/>
          <w:sz w:val="22"/>
          <w:szCs w:val="22"/>
        </w:rPr>
        <w:t>e</w:t>
      </w:r>
      <w:r w:rsidR="008E6DD1">
        <w:rPr>
          <w:rFonts w:ascii="Arial" w:hAnsi="Arial" w:cs="Arial"/>
          <w:sz w:val="22"/>
          <w:szCs w:val="22"/>
        </w:rPr>
        <w:t>-</w:t>
      </w:r>
      <w:r w:rsidR="00DA0D24" w:rsidRPr="004D7A46">
        <w:rPr>
          <w:rFonts w:ascii="Arial" w:hAnsi="Arial" w:cs="Arial"/>
          <w:sz w:val="22"/>
          <w:szCs w:val="22"/>
        </w:rPr>
        <w:t>mail</w:t>
      </w:r>
      <w:proofErr w:type="gramEnd"/>
      <w:r w:rsidR="00D57FEF" w:rsidRPr="004D7A46">
        <w:rPr>
          <w:rFonts w:ascii="Arial" w:hAnsi="Arial" w:cs="Arial"/>
          <w:sz w:val="22"/>
          <w:szCs w:val="22"/>
        </w:rPr>
        <w:t xml:space="preserve"> ou</w:t>
      </w:r>
      <w:r w:rsidR="008F406D" w:rsidRPr="004D7A46">
        <w:rPr>
          <w:rFonts w:ascii="Arial" w:hAnsi="Arial" w:cs="Arial"/>
          <w:sz w:val="22"/>
          <w:szCs w:val="22"/>
        </w:rPr>
        <w:t xml:space="preserve"> telefonicamente</w:t>
      </w:r>
      <w:r w:rsidR="00D57FEF" w:rsidRPr="004D7A46">
        <w:rPr>
          <w:rFonts w:ascii="Arial" w:hAnsi="Arial" w:cs="Arial"/>
          <w:sz w:val="22"/>
          <w:szCs w:val="22"/>
        </w:rPr>
        <w:t>.</w:t>
      </w:r>
    </w:p>
    <w:p w:rsidR="0069021C" w:rsidRPr="004D7A46" w:rsidRDefault="003511E9" w:rsidP="009E2144">
      <w:pPr>
        <w:pStyle w:val="Default"/>
        <w:numPr>
          <w:ilvl w:val="0"/>
          <w:numId w:val="1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S</w:t>
      </w:r>
      <w:r w:rsidR="00D57FEF" w:rsidRPr="004D7A46">
        <w:rPr>
          <w:rFonts w:ascii="Arial" w:hAnsi="Arial" w:cs="Arial"/>
          <w:sz w:val="22"/>
          <w:szCs w:val="22"/>
        </w:rPr>
        <w:t>e o utente</w:t>
      </w:r>
      <w:r w:rsidR="001C0CAE" w:rsidRPr="004D7A46">
        <w:rPr>
          <w:rFonts w:ascii="Arial" w:hAnsi="Arial" w:cs="Arial"/>
          <w:sz w:val="22"/>
          <w:szCs w:val="22"/>
        </w:rPr>
        <w:t>/cliente</w:t>
      </w:r>
      <w:r w:rsidR="00D57FEF" w:rsidRPr="004D7A46">
        <w:rPr>
          <w:rFonts w:ascii="Arial" w:hAnsi="Arial" w:cs="Arial"/>
          <w:sz w:val="22"/>
          <w:szCs w:val="22"/>
        </w:rPr>
        <w:t xml:space="preserve"> ou o seu responsável pretender desistir da candidatura, poderá proceder através das seguintes formas: assinar presencialmente o impresso para o efeito ou enviar uma mensagem de correio eletrónico ou carta registada, manifestando a sua intenção de desistência, a candidatura será arquivada.  </w:t>
      </w:r>
    </w:p>
    <w:p w:rsidR="002666DA" w:rsidRPr="004D7A46" w:rsidRDefault="002666DA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9ª</w:t>
      </w:r>
    </w:p>
    <w:p w:rsidR="00D57FEF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ACOLHIMENTOS DOS NOVOS UTENTES</w:t>
      </w:r>
      <w:r w:rsidR="001C0CAE" w:rsidRPr="004D7A46">
        <w:rPr>
          <w:rFonts w:ascii="Arial" w:hAnsi="Arial" w:cs="Arial"/>
          <w:b/>
          <w:bCs/>
          <w:sz w:val="22"/>
          <w:szCs w:val="22"/>
        </w:rPr>
        <w:t>/CLIENTES</w:t>
      </w:r>
    </w:p>
    <w:p w:rsidR="00265B86" w:rsidRPr="004D7A46" w:rsidRDefault="0069021C" w:rsidP="009E2144">
      <w:pPr>
        <w:pStyle w:val="Default"/>
        <w:numPr>
          <w:ilvl w:val="0"/>
          <w:numId w:val="12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O Acolhimento dos novos utentes</w:t>
      </w:r>
      <w:r w:rsidR="009C4A18" w:rsidRPr="004D7A46">
        <w:rPr>
          <w:rFonts w:ascii="Arial" w:hAnsi="Arial" w:cs="Arial"/>
          <w:sz w:val="22"/>
          <w:szCs w:val="22"/>
        </w:rPr>
        <w:t>/clientes</w:t>
      </w:r>
      <w:r w:rsidRPr="004D7A46">
        <w:rPr>
          <w:rFonts w:ascii="Arial" w:hAnsi="Arial" w:cs="Arial"/>
          <w:sz w:val="22"/>
          <w:szCs w:val="22"/>
        </w:rPr>
        <w:t xml:space="preserve"> rege-se pelas seguintes regras</w:t>
      </w:r>
      <w:r w:rsidR="009C4A18" w:rsidRPr="004D7A46">
        <w:rPr>
          <w:rFonts w:ascii="Arial" w:hAnsi="Arial" w:cs="Arial"/>
          <w:sz w:val="22"/>
          <w:szCs w:val="22"/>
        </w:rPr>
        <w:t>:</w:t>
      </w:r>
      <w:r w:rsidRPr="004D7A46">
        <w:rPr>
          <w:rFonts w:ascii="Arial" w:hAnsi="Arial" w:cs="Arial"/>
          <w:sz w:val="22"/>
          <w:szCs w:val="22"/>
        </w:rPr>
        <w:t xml:space="preserve"> </w:t>
      </w:r>
    </w:p>
    <w:p w:rsidR="003511E9" w:rsidRPr="008E6DD1" w:rsidRDefault="0069021C" w:rsidP="009E2144">
      <w:pPr>
        <w:pStyle w:val="Default"/>
        <w:numPr>
          <w:ilvl w:val="0"/>
          <w:numId w:val="1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Definição dos serviços a prestar ao utente</w:t>
      </w:r>
      <w:r w:rsidR="008240D8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, após avaliação das suas necessidades; </w:t>
      </w:r>
    </w:p>
    <w:p w:rsidR="003511E9" w:rsidRPr="008E6DD1" w:rsidRDefault="0069021C" w:rsidP="009E2144">
      <w:pPr>
        <w:pStyle w:val="Default"/>
        <w:numPr>
          <w:ilvl w:val="0"/>
          <w:numId w:val="1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Apresentação da equipa prestadora dos cuidados e serviços; </w:t>
      </w:r>
    </w:p>
    <w:p w:rsidR="003511E9" w:rsidRPr="008E6DD1" w:rsidRDefault="0069021C" w:rsidP="009E2144">
      <w:pPr>
        <w:pStyle w:val="Default"/>
        <w:numPr>
          <w:ilvl w:val="0"/>
          <w:numId w:val="1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Reiteração das regras de funcionamento da resposta social em questão, assim como dos direitos e deveres de ambas as partes e as responsabilidades de todos os intervenientes na prestação do serviço, contidos no presente Regulamento; </w:t>
      </w:r>
    </w:p>
    <w:p w:rsidR="003511E9" w:rsidRPr="008E6DD1" w:rsidRDefault="0069021C" w:rsidP="009E2144">
      <w:pPr>
        <w:pStyle w:val="Default"/>
        <w:numPr>
          <w:ilvl w:val="0"/>
          <w:numId w:val="1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Definição e conhecimento dos espaços a utilizar na prestação dos cuidados e serviços; </w:t>
      </w:r>
    </w:p>
    <w:p w:rsidR="0069021C" w:rsidRPr="008E6DD1" w:rsidRDefault="0069021C" w:rsidP="009E2144">
      <w:pPr>
        <w:pStyle w:val="Default"/>
        <w:numPr>
          <w:ilvl w:val="0"/>
          <w:numId w:val="1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Elaboração, após 30 dias, do relatório final sobre o processo de integração e adaptação do utente</w:t>
      </w:r>
      <w:r w:rsidR="008240D8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>, que será posteriormente arquivado no Processo Individual</w:t>
      </w:r>
      <w:r w:rsidR="00D57FEF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do Ut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>ente</w:t>
      </w:r>
      <w:r w:rsidR="00CC1744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; </w:t>
      </w:r>
    </w:p>
    <w:p w:rsidR="00D57FEF" w:rsidRPr="004D7A46" w:rsidRDefault="0069021C" w:rsidP="009E2144">
      <w:pPr>
        <w:pStyle w:val="Default"/>
        <w:numPr>
          <w:ilvl w:val="0"/>
          <w:numId w:val="13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Se, durante este período, o utente</w:t>
      </w:r>
      <w:r w:rsidR="00CC1744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não se adaptar, deve ser realizada uma avaliação do programa de acolhimento inicial, iden</w:t>
      </w:r>
      <w:r w:rsidR="004D7A46" w:rsidRPr="008E6DD1">
        <w:rPr>
          <w:rFonts w:ascii="Arial" w:eastAsiaTheme="minorHAnsi" w:hAnsi="Arial" w:cs="Arial"/>
          <w:sz w:val="22"/>
          <w:szCs w:val="22"/>
          <w:lang w:eastAsia="en-US"/>
        </w:rPr>
        <w:t>tificando as manifestações e fa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>tores que conduziram à inadaptação do utente</w:t>
      </w:r>
      <w:r w:rsidR="00CC1744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>; procurar que sejam ultrapassados, estabelecendo se oportuno novos objetivos de intervenção. Se a inadaptação persistir, é dada a possibilidade, quer à instituição, quer ao utente</w:t>
      </w:r>
      <w:r w:rsidR="00CC1744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, de rescindir o contrato. </w:t>
      </w:r>
    </w:p>
    <w:p w:rsidR="003511E9" w:rsidRPr="004D7A46" w:rsidRDefault="003511E9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69021C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lastRenderedPageBreak/>
        <w:t>NORMA 10ª</w:t>
      </w:r>
    </w:p>
    <w:p w:rsidR="00D57FEF" w:rsidRPr="004D7A46" w:rsidRDefault="0069021C" w:rsidP="004D6D1B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PROCESSO INDIVIDUAL DO UTENTE</w:t>
      </w:r>
      <w:r w:rsidR="001C0CAE" w:rsidRPr="004D7A46">
        <w:rPr>
          <w:rFonts w:ascii="Arial" w:hAnsi="Arial" w:cs="Arial"/>
          <w:b/>
          <w:bCs/>
          <w:sz w:val="22"/>
          <w:szCs w:val="22"/>
        </w:rPr>
        <w:t>/CLIENTE</w:t>
      </w:r>
    </w:p>
    <w:p w:rsidR="0069021C" w:rsidRPr="004D7A46" w:rsidRDefault="0069021C" w:rsidP="009E2144">
      <w:pPr>
        <w:pStyle w:val="Default"/>
        <w:numPr>
          <w:ilvl w:val="0"/>
          <w:numId w:val="15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Do processo individual do utente</w:t>
      </w:r>
      <w:r w:rsidR="00CC1744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 xml:space="preserve"> consta: </w:t>
      </w:r>
    </w:p>
    <w:p w:rsidR="003511E9" w:rsidRPr="008E6DD1" w:rsidRDefault="0069021C" w:rsidP="009E2144">
      <w:pPr>
        <w:pStyle w:val="Default"/>
        <w:numPr>
          <w:ilvl w:val="0"/>
          <w:numId w:val="1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Identificação e contacto do utente</w:t>
      </w:r>
      <w:r w:rsidR="00CC1744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; </w:t>
      </w:r>
    </w:p>
    <w:p w:rsidR="0069021C" w:rsidRPr="008E6DD1" w:rsidRDefault="0069021C" w:rsidP="009E2144">
      <w:pPr>
        <w:pStyle w:val="Default"/>
        <w:numPr>
          <w:ilvl w:val="0"/>
          <w:numId w:val="1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Data de início da prestação dos serviços; </w:t>
      </w:r>
    </w:p>
    <w:p w:rsidR="0069021C" w:rsidRPr="008E6DD1" w:rsidRDefault="003511E9" w:rsidP="009E2144">
      <w:pPr>
        <w:pStyle w:val="Default"/>
        <w:numPr>
          <w:ilvl w:val="0"/>
          <w:numId w:val="1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I</w:t>
      </w:r>
      <w:r w:rsidR="0069021C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dentificação e contacto do familiar ou representante legal; </w:t>
      </w:r>
    </w:p>
    <w:p w:rsidR="0069021C" w:rsidRPr="008E6DD1" w:rsidRDefault="0069021C" w:rsidP="009E2144">
      <w:pPr>
        <w:pStyle w:val="Default"/>
        <w:numPr>
          <w:ilvl w:val="0"/>
          <w:numId w:val="1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Identificação e contacto do médico assistente; </w:t>
      </w:r>
    </w:p>
    <w:p w:rsidR="0069021C" w:rsidRPr="008E6DD1" w:rsidRDefault="0069021C" w:rsidP="009E2144">
      <w:pPr>
        <w:pStyle w:val="Default"/>
        <w:numPr>
          <w:ilvl w:val="0"/>
          <w:numId w:val="1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Identificação da situação social; </w:t>
      </w:r>
    </w:p>
    <w:p w:rsidR="0069021C" w:rsidRPr="008E6DD1" w:rsidRDefault="0069021C" w:rsidP="009E2144">
      <w:pPr>
        <w:pStyle w:val="Default"/>
        <w:numPr>
          <w:ilvl w:val="0"/>
          <w:numId w:val="1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Processo de saúde, que possa ser consultado de forma autónoma; </w:t>
      </w:r>
    </w:p>
    <w:p w:rsidR="0069021C" w:rsidRPr="008E6DD1" w:rsidRDefault="0069021C" w:rsidP="009E2144">
      <w:pPr>
        <w:pStyle w:val="Default"/>
        <w:numPr>
          <w:ilvl w:val="0"/>
          <w:numId w:val="1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Programação dos cuidados e serviços; </w:t>
      </w:r>
    </w:p>
    <w:p w:rsidR="0069021C" w:rsidRPr="008E6DD1" w:rsidRDefault="0069021C" w:rsidP="009E2144">
      <w:pPr>
        <w:pStyle w:val="Default"/>
        <w:numPr>
          <w:ilvl w:val="0"/>
          <w:numId w:val="1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Registo de períodos de ausências, bem como de ocorrência de situações anómalas; </w:t>
      </w:r>
    </w:p>
    <w:p w:rsidR="0069021C" w:rsidRPr="008E6DD1" w:rsidRDefault="0069021C" w:rsidP="009E2144">
      <w:pPr>
        <w:pStyle w:val="Default"/>
        <w:numPr>
          <w:ilvl w:val="0"/>
          <w:numId w:val="1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Cessação do contrato de prestação de serviços com indicação da data e motivo; </w:t>
      </w:r>
    </w:p>
    <w:p w:rsidR="0069021C" w:rsidRPr="008E6DD1" w:rsidRDefault="00133968" w:rsidP="009E2144">
      <w:pPr>
        <w:pStyle w:val="Default"/>
        <w:numPr>
          <w:ilvl w:val="0"/>
          <w:numId w:val="1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C</w:t>
      </w:r>
      <w:r w:rsidR="0069021C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ontrato de prestação de serviços; </w:t>
      </w:r>
    </w:p>
    <w:p w:rsidR="0069021C" w:rsidRPr="004D7A46" w:rsidRDefault="0069021C" w:rsidP="009E2144">
      <w:pPr>
        <w:pStyle w:val="Default"/>
        <w:numPr>
          <w:ilvl w:val="0"/>
          <w:numId w:val="15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O Processo Individual do utente</w:t>
      </w:r>
      <w:r w:rsidR="00CC1744" w:rsidRPr="004D7A46">
        <w:rPr>
          <w:rFonts w:ascii="Arial" w:hAnsi="Arial" w:cs="Arial"/>
          <w:sz w:val="22"/>
          <w:szCs w:val="22"/>
        </w:rPr>
        <w:t>/cliente</w:t>
      </w:r>
      <w:proofErr w:type="gramStart"/>
      <w:r w:rsidRPr="004D7A46">
        <w:rPr>
          <w:rFonts w:ascii="Arial" w:hAnsi="Arial" w:cs="Arial"/>
          <w:sz w:val="22"/>
          <w:szCs w:val="22"/>
        </w:rPr>
        <w:t>,</w:t>
      </w:r>
      <w:proofErr w:type="gramEnd"/>
      <w:r w:rsidRPr="004D7A46">
        <w:rPr>
          <w:rFonts w:ascii="Arial" w:hAnsi="Arial" w:cs="Arial"/>
          <w:sz w:val="22"/>
          <w:szCs w:val="22"/>
        </w:rPr>
        <w:t xml:space="preserve"> é arquivado em local próprio e de fácil acesso à coordenação técnica, garantindo sempre a sua confidencialidade; </w:t>
      </w:r>
    </w:p>
    <w:p w:rsidR="0069021C" w:rsidRPr="004D7A46" w:rsidRDefault="0069021C" w:rsidP="009E2144">
      <w:pPr>
        <w:pStyle w:val="Default"/>
        <w:numPr>
          <w:ilvl w:val="0"/>
          <w:numId w:val="15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Cada processo individual deve ser permanentemente atualizado.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1C0CAE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CAPÍTULO III</w:t>
      </w:r>
    </w:p>
    <w:p w:rsidR="0069021C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REGRAS DE FUNCIONAMENTO</w:t>
      </w:r>
    </w:p>
    <w:p w:rsidR="00022786" w:rsidRPr="004D7A46" w:rsidRDefault="00022786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11ª</w:t>
      </w:r>
    </w:p>
    <w:p w:rsidR="00D57FEF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HORÁRIOS DE FUNCIONAMENTO</w:t>
      </w:r>
    </w:p>
    <w:p w:rsidR="003511E9" w:rsidRPr="004D7A46" w:rsidRDefault="0069021C" w:rsidP="009E2144">
      <w:pPr>
        <w:pStyle w:val="Default"/>
        <w:numPr>
          <w:ilvl w:val="0"/>
          <w:numId w:val="16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O CENTRO DE DIA func</w:t>
      </w:r>
      <w:r w:rsidR="00D57FEF" w:rsidRPr="004D7A46">
        <w:rPr>
          <w:rFonts w:ascii="Arial" w:hAnsi="Arial" w:cs="Arial"/>
          <w:sz w:val="22"/>
          <w:szCs w:val="22"/>
        </w:rPr>
        <w:t>iona todos os dias úteis das 8h00 às 16h30</w:t>
      </w:r>
      <w:r w:rsidRPr="004D7A46">
        <w:rPr>
          <w:rFonts w:ascii="Arial" w:hAnsi="Arial" w:cs="Arial"/>
          <w:sz w:val="22"/>
          <w:szCs w:val="22"/>
        </w:rPr>
        <w:t xml:space="preserve">; </w:t>
      </w:r>
    </w:p>
    <w:p w:rsidR="003511E9" w:rsidRPr="004D7A46" w:rsidRDefault="00D57FEF" w:rsidP="009E2144">
      <w:pPr>
        <w:pStyle w:val="Default"/>
        <w:numPr>
          <w:ilvl w:val="0"/>
          <w:numId w:val="16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O CENTRO DE DIA com jantar funciona todos os dias das</w:t>
      </w:r>
      <w:r w:rsidR="00B744C3" w:rsidRPr="004D7A46">
        <w:rPr>
          <w:rFonts w:ascii="Arial" w:hAnsi="Arial" w:cs="Arial"/>
          <w:sz w:val="22"/>
          <w:szCs w:val="22"/>
        </w:rPr>
        <w:t xml:space="preserve"> </w:t>
      </w:r>
      <w:r w:rsidRPr="004D7A46">
        <w:rPr>
          <w:rFonts w:ascii="Arial" w:hAnsi="Arial" w:cs="Arial"/>
          <w:sz w:val="22"/>
          <w:szCs w:val="22"/>
        </w:rPr>
        <w:t>8h00 às 19h00;</w:t>
      </w:r>
    </w:p>
    <w:p w:rsidR="0069021C" w:rsidRPr="004D7A46" w:rsidRDefault="0069021C" w:rsidP="009E2144">
      <w:pPr>
        <w:pStyle w:val="Default"/>
        <w:numPr>
          <w:ilvl w:val="0"/>
          <w:numId w:val="16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>Excecionalmente</w:t>
      </w:r>
      <w:proofErr w:type="gramStart"/>
      <w:r w:rsidR="00CC1744" w:rsidRPr="008E6DD1">
        <w:rPr>
          <w:rFonts w:ascii="Arial" w:hAnsi="Arial" w:cs="Arial"/>
          <w:sz w:val="22"/>
          <w:szCs w:val="22"/>
        </w:rPr>
        <w:t>,</w:t>
      </w:r>
      <w:proofErr w:type="gramEnd"/>
      <w:r w:rsidRPr="008E6DD1">
        <w:rPr>
          <w:rFonts w:ascii="Arial" w:hAnsi="Arial" w:cs="Arial"/>
          <w:sz w:val="22"/>
          <w:szCs w:val="22"/>
        </w:rPr>
        <w:t xml:space="preserve"> poderá funcionar aos feriados, sábados e/ou domingos, de acordo com as necessidades e pedidos dos utentes</w:t>
      </w:r>
      <w:r w:rsidR="00CC1744" w:rsidRPr="008E6DD1">
        <w:rPr>
          <w:rFonts w:ascii="Arial" w:hAnsi="Arial" w:cs="Arial"/>
          <w:sz w:val="22"/>
          <w:szCs w:val="22"/>
        </w:rPr>
        <w:t>/clientes</w:t>
      </w:r>
      <w:r w:rsidRPr="008E6DD1">
        <w:rPr>
          <w:rFonts w:ascii="Arial" w:hAnsi="Arial" w:cs="Arial"/>
          <w:sz w:val="22"/>
          <w:szCs w:val="22"/>
        </w:rPr>
        <w:t xml:space="preserve"> e famílias</w:t>
      </w:r>
      <w:r w:rsidR="00133968" w:rsidRPr="008E6DD1">
        <w:rPr>
          <w:rFonts w:ascii="Arial" w:hAnsi="Arial" w:cs="Arial"/>
          <w:sz w:val="22"/>
          <w:szCs w:val="22"/>
        </w:rPr>
        <w:t>, com valores a acordar com a família.</w:t>
      </w: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12ª</w:t>
      </w:r>
    </w:p>
    <w:p w:rsidR="00D57FEF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 xml:space="preserve">CÁLCULO DO RENDIMENTO </w:t>
      </w:r>
      <w:proofErr w:type="gramStart"/>
      <w:r w:rsidRPr="004D7A46">
        <w:rPr>
          <w:rFonts w:ascii="Arial" w:hAnsi="Arial" w:cs="Arial"/>
          <w:b/>
          <w:bCs/>
          <w:sz w:val="22"/>
          <w:szCs w:val="22"/>
        </w:rPr>
        <w:t>PER CAPITA</w:t>
      </w:r>
      <w:proofErr w:type="gramEnd"/>
    </w:p>
    <w:p w:rsidR="0069021C" w:rsidRPr="004D7A46" w:rsidRDefault="0069021C" w:rsidP="009E2144">
      <w:pPr>
        <w:pStyle w:val="Default"/>
        <w:numPr>
          <w:ilvl w:val="0"/>
          <w:numId w:val="17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lastRenderedPageBreak/>
        <w:t xml:space="preserve">O cálculo do rendimento </w:t>
      </w:r>
      <w:proofErr w:type="gramStart"/>
      <w:r w:rsidRPr="008E6DD1">
        <w:rPr>
          <w:rFonts w:ascii="Arial" w:hAnsi="Arial" w:cs="Arial"/>
          <w:sz w:val="22"/>
          <w:szCs w:val="22"/>
        </w:rPr>
        <w:t>per capita</w:t>
      </w:r>
      <w:proofErr w:type="gramEnd"/>
      <w:r w:rsidRPr="004D7A46">
        <w:rPr>
          <w:rFonts w:ascii="Arial" w:hAnsi="Arial" w:cs="Arial"/>
          <w:sz w:val="22"/>
          <w:szCs w:val="22"/>
        </w:rPr>
        <w:t xml:space="preserve"> do agregado familiar (RC) é realizado de acordo com a seguinte fórmula: </w:t>
      </w:r>
    </w:p>
    <w:p w:rsidR="003511E9" w:rsidRPr="004D7A46" w:rsidRDefault="0069021C" w:rsidP="00022786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RC= RAF/12 </w:t>
      </w:r>
      <w:r w:rsidR="00B744C3" w:rsidRPr="004D7A46">
        <w:rPr>
          <w:rFonts w:ascii="Arial" w:hAnsi="Arial" w:cs="Arial"/>
          <w:sz w:val="22"/>
          <w:szCs w:val="22"/>
        </w:rPr>
        <w:t>–</w:t>
      </w:r>
      <w:r w:rsidRPr="004D7A46">
        <w:rPr>
          <w:rFonts w:ascii="Arial" w:hAnsi="Arial" w:cs="Arial"/>
          <w:sz w:val="22"/>
          <w:szCs w:val="22"/>
        </w:rPr>
        <w:t xml:space="preserve"> D</w:t>
      </w:r>
      <w:r w:rsidR="00B744C3" w:rsidRPr="004D7A46">
        <w:rPr>
          <w:rFonts w:ascii="Arial" w:hAnsi="Arial" w:cs="Arial"/>
          <w:sz w:val="22"/>
          <w:szCs w:val="22"/>
        </w:rPr>
        <w:t>/</w:t>
      </w:r>
      <w:r w:rsidRPr="004D7A46">
        <w:rPr>
          <w:rFonts w:ascii="Arial" w:hAnsi="Arial" w:cs="Arial"/>
          <w:sz w:val="22"/>
          <w:szCs w:val="22"/>
        </w:rPr>
        <w:t xml:space="preserve"> </w:t>
      </w:r>
      <w:r w:rsidR="00B744C3" w:rsidRPr="004D7A46">
        <w:rPr>
          <w:rFonts w:ascii="Arial" w:hAnsi="Arial" w:cs="Arial"/>
          <w:sz w:val="22"/>
          <w:szCs w:val="22"/>
        </w:rPr>
        <w:t xml:space="preserve">N </w:t>
      </w:r>
    </w:p>
    <w:p w:rsidR="0069021C" w:rsidRPr="004D7A46" w:rsidRDefault="0069021C" w:rsidP="00022786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Sendo que: </w:t>
      </w:r>
    </w:p>
    <w:p w:rsidR="0069021C" w:rsidRPr="004D7A46" w:rsidRDefault="00B744C3" w:rsidP="00022786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RC= Rendimento per-</w:t>
      </w:r>
      <w:r w:rsidR="0069021C" w:rsidRPr="004D7A46">
        <w:rPr>
          <w:rFonts w:ascii="Arial" w:hAnsi="Arial" w:cs="Arial"/>
          <w:sz w:val="22"/>
          <w:szCs w:val="22"/>
        </w:rPr>
        <w:t xml:space="preserve">capita </w:t>
      </w:r>
    </w:p>
    <w:p w:rsidR="0069021C" w:rsidRPr="004D7A46" w:rsidRDefault="0069021C" w:rsidP="00022786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RAF= Rendimento do agregado familiar (anual ou anualizado) </w:t>
      </w:r>
    </w:p>
    <w:p w:rsidR="0069021C" w:rsidRPr="004D7A46" w:rsidRDefault="0069021C" w:rsidP="00022786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D= Despesas mensais fixas </w:t>
      </w:r>
    </w:p>
    <w:p w:rsidR="0069021C" w:rsidRPr="004D7A46" w:rsidRDefault="0069021C" w:rsidP="00022786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N= Número de elementos do agregado familiar </w:t>
      </w:r>
    </w:p>
    <w:p w:rsidR="0069021C" w:rsidRPr="004D7A46" w:rsidRDefault="0069021C" w:rsidP="009E2144">
      <w:pPr>
        <w:pStyle w:val="Default"/>
        <w:numPr>
          <w:ilvl w:val="0"/>
          <w:numId w:val="17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Considera-se agregado familiar o conjunto de pessoas ligadas entre si por vínculo de parentesco, afinidade, ou outras situações similares, desde que vivam em economia comum (esta situação mantém-se nos casos em que se verifique a deslocação, por período igual ou inferior a 30 dias, do titular ou de algum dos membros do agregado familiar e, ainda por período superior, se a mesma for devida a razões de saúde, escolaridade, formação profissional ou de relação de trabalho que revista caráter temporário), designadamente: </w:t>
      </w:r>
    </w:p>
    <w:p w:rsidR="003511E9" w:rsidRPr="008E6DD1" w:rsidRDefault="0069021C" w:rsidP="009E2144">
      <w:pPr>
        <w:pStyle w:val="Default"/>
        <w:numPr>
          <w:ilvl w:val="0"/>
          <w:numId w:val="18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Cônjuge, ou pessoa em união de facto há mais de 2 anos; </w:t>
      </w:r>
    </w:p>
    <w:p w:rsidR="003511E9" w:rsidRPr="008E6DD1" w:rsidRDefault="0069021C" w:rsidP="009E2144">
      <w:pPr>
        <w:pStyle w:val="Default"/>
        <w:numPr>
          <w:ilvl w:val="0"/>
          <w:numId w:val="18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Parentes e afins maiores, na linha reta e na linha colateral, até ao 3º grau; </w:t>
      </w:r>
    </w:p>
    <w:p w:rsidR="003511E9" w:rsidRPr="008E6DD1" w:rsidRDefault="0069021C" w:rsidP="009E2144">
      <w:pPr>
        <w:pStyle w:val="Default"/>
        <w:numPr>
          <w:ilvl w:val="0"/>
          <w:numId w:val="18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Parentes e afins menores na linha reta e na linha colateral; </w:t>
      </w:r>
    </w:p>
    <w:p w:rsidR="0069021C" w:rsidRPr="008E6DD1" w:rsidRDefault="0069021C" w:rsidP="009E2144">
      <w:pPr>
        <w:pStyle w:val="Default"/>
        <w:numPr>
          <w:ilvl w:val="0"/>
          <w:numId w:val="18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Tutores e pessoas a quem o utente</w:t>
      </w:r>
      <w:r w:rsidR="009C4A18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esteja confiado por decisão judicial ou administrativa; </w:t>
      </w:r>
    </w:p>
    <w:p w:rsidR="0069021C" w:rsidRPr="008E6DD1" w:rsidRDefault="0069021C" w:rsidP="009E2144">
      <w:pPr>
        <w:pStyle w:val="Default"/>
        <w:numPr>
          <w:ilvl w:val="0"/>
          <w:numId w:val="18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Adotados e tutelados pelo utente</w:t>
      </w:r>
      <w:r w:rsidR="009C4A18" w:rsidRPr="008E6DD1">
        <w:rPr>
          <w:rFonts w:ascii="Arial" w:eastAsiaTheme="minorHAnsi" w:hAnsi="Arial" w:cs="Arial"/>
          <w:sz w:val="22"/>
          <w:szCs w:val="22"/>
          <w:lang w:eastAsia="en-US"/>
        </w:rPr>
        <w:t>/cliente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ou qualquer dos elementos do agregado familiar e crianças e jovens confiados por decisão judicial ou administrativa ao utente ou a qualquer dos elementos do agregado familiar. </w:t>
      </w:r>
    </w:p>
    <w:p w:rsidR="0069021C" w:rsidRPr="004D7A46" w:rsidRDefault="0069021C" w:rsidP="009E2144">
      <w:pPr>
        <w:pStyle w:val="Default"/>
        <w:numPr>
          <w:ilvl w:val="0"/>
          <w:numId w:val="17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Para efeitos de determinação do montante de rendimentos do agregado familiar (RAF), consideram-se os seguintes rendimentos: </w:t>
      </w:r>
    </w:p>
    <w:p w:rsidR="0069021C" w:rsidRPr="008E6DD1" w:rsidRDefault="0069021C" w:rsidP="009E2144">
      <w:pPr>
        <w:pStyle w:val="Default"/>
        <w:numPr>
          <w:ilvl w:val="0"/>
          <w:numId w:val="1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Do trabalho dependente; </w:t>
      </w:r>
    </w:p>
    <w:p w:rsidR="0069021C" w:rsidRPr="008E6DD1" w:rsidRDefault="0069021C" w:rsidP="009E2144">
      <w:pPr>
        <w:pStyle w:val="Default"/>
        <w:numPr>
          <w:ilvl w:val="0"/>
          <w:numId w:val="1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b) Do trabalho independente – rendimentos empresariais e profissionais (no âmbito do regime simplificado é considerado o montante anual resultante da aplicação dos coeficientes previstos no Código do IRS ao valor das vendas de mercadorias e de produtos e de serviços prestados); </w:t>
      </w:r>
    </w:p>
    <w:p w:rsidR="0069021C" w:rsidRPr="008E6DD1" w:rsidRDefault="0069021C" w:rsidP="009E2144">
      <w:pPr>
        <w:pStyle w:val="Default"/>
        <w:numPr>
          <w:ilvl w:val="0"/>
          <w:numId w:val="1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De pensões – pensões de velhice, invalidez, sobrevivência, aposentação, reforma ou outras de idêntica natureza, as rendas temporárias ou vitalícias, as prestações a cargo de companhias de seguro ou de fundos de pensões e as pensões de alimentos; </w:t>
      </w:r>
    </w:p>
    <w:p w:rsidR="0069021C" w:rsidRPr="008E6DD1" w:rsidRDefault="0069021C" w:rsidP="009E2144">
      <w:pPr>
        <w:pStyle w:val="Default"/>
        <w:numPr>
          <w:ilvl w:val="0"/>
          <w:numId w:val="1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De prestações sociais (exceto as atribuídas por encargos familiares e por deficiência); </w:t>
      </w:r>
    </w:p>
    <w:p w:rsidR="0069021C" w:rsidRPr="008E6DD1" w:rsidRDefault="0069021C" w:rsidP="009E2144">
      <w:pPr>
        <w:pStyle w:val="Default"/>
        <w:numPr>
          <w:ilvl w:val="0"/>
          <w:numId w:val="1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Bolsas de estudo e formação (exceto as atribuídas para frequência e conclusão, até ao grau de licenciatura) </w:t>
      </w:r>
    </w:p>
    <w:p w:rsidR="0069021C" w:rsidRPr="008E6DD1" w:rsidRDefault="0069021C" w:rsidP="009E2144">
      <w:pPr>
        <w:pStyle w:val="Default"/>
        <w:numPr>
          <w:ilvl w:val="0"/>
          <w:numId w:val="1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Prediais - rendas de prédios rústicos, urbanos e mistos, cedência do uso do prédio ou de parte, serviços relacionados</w:t>
      </w:r>
      <w:r w:rsidR="00133968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com aquela cedência, diferenças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auferidas pelo sublocador entre a renda recebida do subarrendatário e a paga ao senhorio, cedência do uso, total ou parcial, de bens imóveis e a cedência de uso de partes comuns de prédios. Sempre que destes bens imóveis não resultar rendas ou que estas sejam inferiores ao valor Patrimonial Tributário, deve ser considerado como rendimento o valor igual a 5% do valor mais elevado que conste da caderneta predial atualizada, ou da certidão de teor matricial ou do documento que titule a a</w:t>
      </w:r>
      <w:r w:rsidR="00B744C3" w:rsidRPr="008E6DD1">
        <w:rPr>
          <w:rFonts w:ascii="Arial" w:eastAsiaTheme="minorHAnsi" w:hAnsi="Arial" w:cs="Arial"/>
          <w:sz w:val="22"/>
          <w:szCs w:val="22"/>
          <w:lang w:eastAsia="en-US"/>
        </w:rPr>
        <w:t>quisição, reportado a 31 de dezembro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do ano relevante. Esta disposição não se aplica ao imóvel destinado a habitação permanente do requerente e respetivo agregado familiar, salvo se o seu Valor Patrimonial for superior a 390 vezes o valor da RMMG, situação em que se considera como rendimento o montante igual a 5% do valor que exceda aquele valor. </w:t>
      </w:r>
    </w:p>
    <w:p w:rsidR="0069021C" w:rsidRPr="008E6DD1" w:rsidRDefault="0069021C" w:rsidP="009E2144">
      <w:pPr>
        <w:pStyle w:val="Default"/>
        <w:numPr>
          <w:ilvl w:val="0"/>
          <w:numId w:val="1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De capitais – rendimentos definidos no art.º 5º do Código do IRS, designadamente os juros de depósitos bancários, dividendos de ações ou rendimentos de outros ativos financeiros. Sempre que estes rendimentos sejam inferiores a 5% do valor dos depósitos bancários e de outros valores mobiliários, do requerente ou de outro elemento do agregado, à data de 31 de dezembro do ano relevante, considera-se como rendimento o montante resultante da aplicação de 5%. </w:t>
      </w:r>
    </w:p>
    <w:p w:rsidR="0069021C" w:rsidRPr="008E6DD1" w:rsidRDefault="0069021C" w:rsidP="009E2144">
      <w:pPr>
        <w:pStyle w:val="Default"/>
        <w:numPr>
          <w:ilvl w:val="0"/>
          <w:numId w:val="19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Outras fontes de rendimento (exceto os apoios decretados para menores pelo tribunal, no âmbito das medidas de promoção em meio natural de vida) </w:t>
      </w:r>
    </w:p>
    <w:p w:rsidR="0069021C" w:rsidRPr="004D7A46" w:rsidRDefault="0069021C" w:rsidP="009E2144">
      <w:pPr>
        <w:pStyle w:val="Default"/>
        <w:numPr>
          <w:ilvl w:val="0"/>
          <w:numId w:val="17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Para efeito da determinação do montante de rendimento disponível do agregado familiar, consideram-se as seguintes despesas fixas: </w:t>
      </w:r>
    </w:p>
    <w:p w:rsidR="0069021C" w:rsidRPr="008E6DD1" w:rsidRDefault="0069021C" w:rsidP="009E2144">
      <w:pPr>
        <w:pStyle w:val="Default"/>
        <w:numPr>
          <w:ilvl w:val="0"/>
          <w:numId w:val="20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O valor das taxas e impostos necessários à formação do rendimento líquido, designadamente do imposto sobre o rendimento e da taxa social única; </w:t>
      </w:r>
    </w:p>
    <w:p w:rsidR="0069021C" w:rsidRPr="008E6DD1" w:rsidRDefault="0069021C" w:rsidP="009E2144">
      <w:pPr>
        <w:pStyle w:val="Default"/>
        <w:numPr>
          <w:ilvl w:val="0"/>
          <w:numId w:val="20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O valor da renda de casa ou de prestação devida pela aquisição de habitação própria</w:t>
      </w:r>
      <w:r w:rsidR="000C2B77" w:rsidRPr="008E6DD1">
        <w:rPr>
          <w:rFonts w:ascii="Arial" w:eastAsiaTheme="minorHAnsi" w:hAnsi="Arial" w:cs="Arial"/>
          <w:sz w:val="22"/>
          <w:szCs w:val="22"/>
          <w:lang w:eastAsia="en-US"/>
        </w:rPr>
        <w:t>;</w:t>
      </w: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69021C" w:rsidRPr="008E6DD1" w:rsidRDefault="0069021C" w:rsidP="009E2144">
      <w:pPr>
        <w:pStyle w:val="Default"/>
        <w:numPr>
          <w:ilvl w:val="0"/>
          <w:numId w:val="20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Despesas com transportes, até ao valor máximo da tarifa de transporte da zona da residência; </w:t>
      </w:r>
    </w:p>
    <w:p w:rsidR="0069021C" w:rsidRPr="008E6DD1" w:rsidRDefault="0069021C" w:rsidP="009E2144">
      <w:pPr>
        <w:pStyle w:val="Default"/>
        <w:numPr>
          <w:ilvl w:val="0"/>
          <w:numId w:val="20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As despesas com saúde e a aquisição de medicamentos de uso continuado em caso de doença crónica; </w:t>
      </w:r>
    </w:p>
    <w:p w:rsidR="00F71C84" w:rsidRPr="008E6DD1" w:rsidRDefault="0069021C" w:rsidP="009E2144">
      <w:pPr>
        <w:pStyle w:val="Default"/>
        <w:numPr>
          <w:ilvl w:val="0"/>
          <w:numId w:val="20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Comparticipação nas despesas na resposta social ERPI relativo a ascendentes e outros familiares</w:t>
      </w:r>
      <w:r w:rsidR="00133968" w:rsidRPr="008E6DD1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ED382A" w:rsidRPr="004D7A46" w:rsidRDefault="00ED382A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13ª</w:t>
      </w:r>
    </w:p>
    <w:p w:rsidR="00D57FEF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TABELA DE COMPARTICIPAÇÕES</w:t>
      </w:r>
    </w:p>
    <w:p w:rsidR="0077063D" w:rsidRPr="004D7A46" w:rsidRDefault="0069021C" w:rsidP="009E2144">
      <w:pPr>
        <w:pStyle w:val="Default"/>
        <w:numPr>
          <w:ilvl w:val="0"/>
          <w:numId w:val="2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A comparticipação familiar devida pela utilização dos serviços é determinada em função da percentagem a aplicar sobre o rendimento </w:t>
      </w:r>
      <w:proofErr w:type="gramStart"/>
      <w:r w:rsidR="0077063D" w:rsidRPr="004D7A46">
        <w:rPr>
          <w:rFonts w:ascii="Arial" w:hAnsi="Arial" w:cs="Arial"/>
          <w:sz w:val="22"/>
          <w:szCs w:val="22"/>
        </w:rPr>
        <w:t>per capita</w:t>
      </w:r>
      <w:proofErr w:type="gramEnd"/>
      <w:r w:rsidR="0077063D" w:rsidRPr="004D7A46">
        <w:rPr>
          <w:rFonts w:ascii="Arial" w:hAnsi="Arial" w:cs="Arial"/>
          <w:sz w:val="22"/>
          <w:szCs w:val="22"/>
        </w:rPr>
        <w:t xml:space="preserve"> do agregado familiar.</w:t>
      </w:r>
    </w:p>
    <w:p w:rsidR="00133968" w:rsidRPr="004D7A46" w:rsidRDefault="00A66821" w:rsidP="009E2144">
      <w:pPr>
        <w:pStyle w:val="Default"/>
        <w:numPr>
          <w:ilvl w:val="0"/>
          <w:numId w:val="2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Considerando</w:t>
      </w:r>
      <w:r w:rsidR="0077063D" w:rsidRPr="004D7A46">
        <w:rPr>
          <w:rFonts w:ascii="Arial" w:hAnsi="Arial" w:cs="Arial"/>
          <w:sz w:val="22"/>
          <w:szCs w:val="22"/>
        </w:rPr>
        <w:t xml:space="preserve"> o rendimento per capita mensal do </w:t>
      </w:r>
      <w:r w:rsidRPr="004D7A46">
        <w:rPr>
          <w:rFonts w:ascii="Arial" w:hAnsi="Arial" w:cs="Arial"/>
          <w:sz w:val="22"/>
          <w:szCs w:val="22"/>
        </w:rPr>
        <w:t>agregado</w:t>
      </w:r>
      <w:r w:rsidR="0077063D" w:rsidRPr="004D7A46">
        <w:rPr>
          <w:rFonts w:ascii="Arial" w:hAnsi="Arial" w:cs="Arial"/>
          <w:sz w:val="22"/>
          <w:szCs w:val="22"/>
        </w:rPr>
        <w:t xml:space="preserve"> familiar, a percentagem a aplicar sobre o rendimento per capita para o apuramento da comparticipação</w:t>
      </w:r>
      <w:r w:rsidR="008E6DD1">
        <w:rPr>
          <w:rFonts w:ascii="Arial" w:hAnsi="Arial" w:cs="Arial"/>
          <w:sz w:val="22"/>
          <w:szCs w:val="22"/>
        </w:rPr>
        <w:t xml:space="preserve"> devida </w:t>
      </w:r>
      <w:proofErr w:type="gramStart"/>
      <w:r w:rsidR="008E6DD1">
        <w:rPr>
          <w:rFonts w:ascii="Arial" w:hAnsi="Arial" w:cs="Arial"/>
          <w:sz w:val="22"/>
          <w:szCs w:val="22"/>
        </w:rPr>
        <w:t xml:space="preserve">pela </w:t>
      </w:r>
      <w:r w:rsidRPr="004D7A46">
        <w:rPr>
          <w:rFonts w:ascii="Arial" w:hAnsi="Arial" w:cs="Arial"/>
          <w:sz w:val="22"/>
          <w:szCs w:val="22"/>
        </w:rPr>
        <w:t>a</w:t>
      </w:r>
      <w:proofErr w:type="gramEnd"/>
      <w:r w:rsidRPr="004D7A46">
        <w:rPr>
          <w:rFonts w:ascii="Arial" w:hAnsi="Arial" w:cs="Arial"/>
          <w:sz w:val="22"/>
          <w:szCs w:val="22"/>
        </w:rPr>
        <w:t xml:space="preserve"> utilização desta resposta social, corresponde,</w:t>
      </w:r>
      <w:r w:rsidR="0069021C" w:rsidRPr="004D7A46">
        <w:rPr>
          <w:rFonts w:ascii="Arial" w:hAnsi="Arial" w:cs="Arial"/>
          <w:sz w:val="22"/>
          <w:szCs w:val="22"/>
        </w:rPr>
        <w:t xml:space="preserve"> de acordo</w:t>
      </w:r>
      <w:r w:rsidRPr="004D7A46">
        <w:rPr>
          <w:rFonts w:ascii="Arial" w:hAnsi="Arial" w:cs="Arial"/>
          <w:sz w:val="22"/>
          <w:szCs w:val="22"/>
        </w:rPr>
        <w:t xml:space="preserve"> com os serviços prestados, havendo um intervalo </w:t>
      </w:r>
      <w:r w:rsidR="008E6DD1">
        <w:rPr>
          <w:rFonts w:ascii="Arial" w:hAnsi="Arial" w:cs="Arial"/>
          <w:sz w:val="22"/>
          <w:szCs w:val="22"/>
        </w:rPr>
        <w:t>de percentagens mínima e máxima</w:t>
      </w:r>
      <w:r w:rsidRPr="004D7A46">
        <w:rPr>
          <w:rFonts w:ascii="Arial" w:hAnsi="Arial" w:cs="Arial"/>
          <w:sz w:val="22"/>
          <w:szCs w:val="22"/>
        </w:rPr>
        <w:t xml:space="preserve">, de acordo </w:t>
      </w:r>
      <w:r w:rsidR="0069021C" w:rsidRPr="004D7A46">
        <w:rPr>
          <w:rFonts w:ascii="Arial" w:hAnsi="Arial" w:cs="Arial"/>
          <w:sz w:val="22"/>
          <w:szCs w:val="22"/>
        </w:rPr>
        <w:t xml:space="preserve">com a seguinte </w:t>
      </w:r>
      <w:r w:rsidR="0069021C" w:rsidRPr="008E6DD1">
        <w:rPr>
          <w:rFonts w:ascii="Arial" w:hAnsi="Arial" w:cs="Arial"/>
          <w:sz w:val="22"/>
          <w:szCs w:val="22"/>
        </w:rPr>
        <w:t>tabela</w:t>
      </w:r>
      <w:r w:rsidR="00022786" w:rsidRPr="008E6DD1">
        <w:rPr>
          <w:rFonts w:ascii="Arial" w:hAnsi="Arial" w:cs="Arial"/>
          <w:sz w:val="22"/>
          <w:szCs w:val="22"/>
        </w:rPr>
        <w:t>:</w:t>
      </w:r>
    </w:p>
    <w:tbl>
      <w:tblPr>
        <w:tblStyle w:val="Tabelacomgrelha"/>
        <w:tblpPr w:leftFromText="141" w:rightFromText="141" w:vertAnchor="text" w:horzAnchor="margin" w:tblpXSpec="center" w:tblpY="101"/>
        <w:tblW w:w="0" w:type="auto"/>
        <w:tblLayout w:type="fixed"/>
        <w:tblLook w:val="0000" w:firstRow="0" w:lastRow="0" w:firstColumn="0" w:lastColumn="0" w:noHBand="0" w:noVBand="0"/>
      </w:tblPr>
      <w:tblGrid>
        <w:gridCol w:w="3104"/>
        <w:gridCol w:w="1845"/>
        <w:gridCol w:w="3926"/>
      </w:tblGrid>
      <w:tr w:rsidR="001D5BFB" w:rsidRPr="004D7A46" w:rsidTr="00022786">
        <w:trPr>
          <w:trHeight w:val="214"/>
        </w:trPr>
        <w:tc>
          <w:tcPr>
            <w:tcW w:w="3104" w:type="dxa"/>
            <w:vAlign w:val="center"/>
          </w:tcPr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2786">
              <w:rPr>
                <w:rFonts w:ascii="Arial" w:hAnsi="Arial" w:cs="Arial"/>
                <w:sz w:val="20"/>
                <w:szCs w:val="20"/>
              </w:rPr>
              <w:t>Cuidados e serviços previstos da NORMA 4ª</w:t>
            </w:r>
          </w:p>
        </w:tc>
        <w:tc>
          <w:tcPr>
            <w:tcW w:w="1845" w:type="dxa"/>
            <w:vAlign w:val="center"/>
          </w:tcPr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2786">
              <w:rPr>
                <w:rFonts w:ascii="Arial" w:hAnsi="Arial" w:cs="Arial"/>
                <w:sz w:val="20"/>
                <w:szCs w:val="20"/>
              </w:rPr>
              <w:t>Dias úteis</w:t>
            </w:r>
          </w:p>
        </w:tc>
        <w:tc>
          <w:tcPr>
            <w:tcW w:w="3926" w:type="dxa"/>
            <w:vAlign w:val="center"/>
          </w:tcPr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2786">
              <w:rPr>
                <w:rFonts w:ascii="Arial" w:hAnsi="Arial" w:cs="Arial"/>
                <w:sz w:val="20"/>
                <w:szCs w:val="20"/>
              </w:rPr>
              <w:t>Fim-de-semana</w:t>
            </w:r>
          </w:p>
        </w:tc>
      </w:tr>
      <w:tr w:rsidR="001D5BFB" w:rsidRPr="004D7A46" w:rsidTr="00022786">
        <w:trPr>
          <w:trHeight w:val="94"/>
        </w:trPr>
        <w:tc>
          <w:tcPr>
            <w:tcW w:w="3104" w:type="dxa"/>
            <w:vAlign w:val="center"/>
          </w:tcPr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2786">
              <w:rPr>
                <w:rFonts w:ascii="Arial" w:hAnsi="Arial" w:cs="Arial"/>
                <w:sz w:val="20"/>
                <w:szCs w:val="20"/>
              </w:rPr>
              <w:t>Apenas o previsto no n.º 1</w:t>
            </w:r>
          </w:p>
        </w:tc>
        <w:tc>
          <w:tcPr>
            <w:tcW w:w="1845" w:type="dxa"/>
            <w:vAlign w:val="center"/>
          </w:tcPr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2786">
              <w:rPr>
                <w:rFonts w:ascii="Arial" w:hAnsi="Arial" w:cs="Arial"/>
                <w:b/>
                <w:bCs/>
                <w:sz w:val="20"/>
                <w:szCs w:val="20"/>
              </w:rPr>
              <w:t>40%</w:t>
            </w:r>
          </w:p>
        </w:tc>
        <w:tc>
          <w:tcPr>
            <w:tcW w:w="3926" w:type="dxa"/>
            <w:vMerge w:val="restart"/>
            <w:vAlign w:val="center"/>
          </w:tcPr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22786">
              <w:rPr>
                <w:rFonts w:ascii="Arial" w:hAnsi="Arial" w:cs="Arial"/>
                <w:bCs/>
                <w:sz w:val="20"/>
                <w:szCs w:val="20"/>
              </w:rPr>
              <w:t>O utente ou a família, podem requerer pelo menos 1 vez por mês serviços de centro de dia ao fim-de-semana. Es</w:t>
            </w:r>
            <w:r w:rsidR="00D47648" w:rsidRPr="00022786">
              <w:rPr>
                <w:rFonts w:ascii="Arial" w:hAnsi="Arial" w:cs="Arial"/>
                <w:bCs/>
                <w:sz w:val="20"/>
                <w:szCs w:val="20"/>
              </w:rPr>
              <w:t>te serviço</w:t>
            </w:r>
            <w:r w:rsidR="00D055BF" w:rsidRPr="00022786">
              <w:rPr>
                <w:rFonts w:ascii="Arial" w:hAnsi="Arial" w:cs="Arial"/>
                <w:bCs/>
                <w:sz w:val="20"/>
                <w:szCs w:val="20"/>
              </w:rPr>
              <w:t xml:space="preserve"> acresce</w:t>
            </w:r>
            <w:r w:rsidR="000C2B77" w:rsidRPr="00022786">
              <w:rPr>
                <w:rFonts w:ascii="Arial" w:hAnsi="Arial" w:cs="Arial"/>
                <w:bCs/>
                <w:sz w:val="20"/>
                <w:szCs w:val="20"/>
              </w:rPr>
              <w:t xml:space="preserve"> 15</w:t>
            </w:r>
            <w:r w:rsidRPr="00022786">
              <w:rPr>
                <w:rFonts w:ascii="Arial" w:hAnsi="Arial" w:cs="Arial"/>
                <w:bCs/>
                <w:sz w:val="20"/>
                <w:szCs w:val="20"/>
              </w:rPr>
              <w:t>%</w:t>
            </w:r>
            <w:r w:rsidR="003511E9" w:rsidRPr="0002278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C2B77" w:rsidRPr="00022786">
              <w:rPr>
                <w:rFonts w:ascii="Arial" w:hAnsi="Arial" w:cs="Arial"/>
                <w:bCs/>
                <w:sz w:val="20"/>
                <w:szCs w:val="20"/>
              </w:rPr>
              <w:t>à mensalidade</w:t>
            </w:r>
            <w:r w:rsidRPr="0002278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5BFB" w:rsidRPr="004D7A46" w:rsidTr="00022786">
        <w:trPr>
          <w:trHeight w:val="420"/>
        </w:trPr>
        <w:tc>
          <w:tcPr>
            <w:tcW w:w="3104" w:type="dxa"/>
            <w:vAlign w:val="center"/>
          </w:tcPr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2786">
              <w:rPr>
                <w:rFonts w:ascii="Arial" w:hAnsi="Arial" w:cs="Arial"/>
                <w:sz w:val="20"/>
                <w:szCs w:val="20"/>
              </w:rPr>
              <w:t>Acrescendo a) e b) do n.º 2</w:t>
            </w:r>
          </w:p>
        </w:tc>
        <w:tc>
          <w:tcPr>
            <w:tcW w:w="1845" w:type="dxa"/>
            <w:vAlign w:val="center"/>
          </w:tcPr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2786">
              <w:rPr>
                <w:rFonts w:ascii="Arial" w:hAnsi="Arial" w:cs="Arial"/>
                <w:sz w:val="20"/>
                <w:szCs w:val="20"/>
              </w:rPr>
              <w:t>45%</w:t>
            </w:r>
          </w:p>
        </w:tc>
        <w:tc>
          <w:tcPr>
            <w:tcW w:w="3926" w:type="dxa"/>
            <w:vMerge/>
            <w:vAlign w:val="center"/>
          </w:tcPr>
          <w:p w:rsidR="001D5BFB" w:rsidRPr="004D7A4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BFB" w:rsidRPr="004D7A46" w:rsidTr="00022786">
        <w:trPr>
          <w:trHeight w:val="400"/>
        </w:trPr>
        <w:tc>
          <w:tcPr>
            <w:tcW w:w="3104" w:type="dxa"/>
            <w:vAlign w:val="center"/>
          </w:tcPr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2786">
              <w:rPr>
                <w:rFonts w:ascii="Arial" w:hAnsi="Arial" w:cs="Arial"/>
                <w:sz w:val="20"/>
                <w:szCs w:val="20"/>
              </w:rPr>
              <w:t>Acrescendo c)</w:t>
            </w:r>
          </w:p>
        </w:tc>
        <w:tc>
          <w:tcPr>
            <w:tcW w:w="1845" w:type="dxa"/>
            <w:vAlign w:val="center"/>
          </w:tcPr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2786">
              <w:rPr>
                <w:rFonts w:ascii="Arial" w:hAnsi="Arial" w:cs="Arial"/>
                <w:sz w:val="20"/>
                <w:szCs w:val="20"/>
              </w:rPr>
              <w:t>50%</w:t>
            </w:r>
          </w:p>
        </w:tc>
        <w:tc>
          <w:tcPr>
            <w:tcW w:w="3926" w:type="dxa"/>
            <w:vMerge/>
            <w:vAlign w:val="center"/>
          </w:tcPr>
          <w:p w:rsidR="001D5BFB" w:rsidRPr="004D7A4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BFB" w:rsidRPr="004D7A46" w:rsidTr="00022786">
        <w:trPr>
          <w:trHeight w:val="1286"/>
        </w:trPr>
        <w:tc>
          <w:tcPr>
            <w:tcW w:w="3104" w:type="dxa"/>
            <w:vAlign w:val="center"/>
          </w:tcPr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5BFB" w:rsidRPr="0002278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2786">
              <w:rPr>
                <w:rFonts w:ascii="Arial" w:hAnsi="Arial" w:cs="Arial"/>
                <w:sz w:val="20"/>
                <w:szCs w:val="20"/>
              </w:rPr>
              <w:t>As restantes alíneas</w:t>
            </w:r>
          </w:p>
        </w:tc>
        <w:tc>
          <w:tcPr>
            <w:tcW w:w="1845" w:type="dxa"/>
            <w:vAlign w:val="center"/>
          </w:tcPr>
          <w:p w:rsidR="001D5BFB" w:rsidRPr="00022786" w:rsidRDefault="00022786" w:rsidP="00022786">
            <w:pPr>
              <w:pStyle w:val="Default"/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Valor acordar em função </w:t>
            </w:r>
            <w:r w:rsidR="001D5BFB" w:rsidRPr="00022786">
              <w:rPr>
                <w:rFonts w:ascii="Arial" w:hAnsi="Arial" w:cs="Arial"/>
                <w:sz w:val="18"/>
                <w:szCs w:val="18"/>
              </w:rPr>
              <w:t xml:space="preserve">dos </w:t>
            </w:r>
            <w:proofErr w:type="gramStart"/>
            <w:r w:rsidR="001D5BFB" w:rsidRPr="00022786">
              <w:rPr>
                <w:rFonts w:ascii="Arial" w:hAnsi="Arial" w:cs="Arial"/>
                <w:sz w:val="18"/>
                <w:szCs w:val="18"/>
              </w:rPr>
              <w:t>serviços</w:t>
            </w:r>
            <w:r w:rsidR="001D5BFB" w:rsidRPr="000227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6DD1">
              <w:rPr>
                <w:rFonts w:ascii="Arial" w:hAnsi="Arial" w:cs="Arial"/>
                <w:sz w:val="20"/>
                <w:szCs w:val="20"/>
              </w:rPr>
              <w:t xml:space="preserve"> prestados</w:t>
            </w:r>
            <w:r w:rsidR="001D5BFB" w:rsidRPr="0002278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926" w:type="dxa"/>
            <w:vMerge/>
            <w:vAlign w:val="center"/>
          </w:tcPr>
          <w:p w:rsidR="001D5BFB" w:rsidRPr="004D7A46" w:rsidRDefault="001D5BFB" w:rsidP="006322C4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66821" w:rsidRPr="004D7A46" w:rsidRDefault="00A66821" w:rsidP="00022786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69021C" w:rsidP="009E2144">
      <w:pPr>
        <w:pStyle w:val="Default"/>
        <w:numPr>
          <w:ilvl w:val="0"/>
          <w:numId w:val="22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Ao somatório das despesas referidas em b), c) e d) do n.º 4 da NORMA 12ª é estabelecido como limite máximo do total da despesa o valor correspondente à RMMG; nos casos em que essa soma seja inferior à RMMG, é considerado o valor real da despesa; </w:t>
      </w:r>
    </w:p>
    <w:p w:rsidR="00A66821" w:rsidRPr="004D7A46" w:rsidRDefault="00A66821" w:rsidP="009E2144">
      <w:pPr>
        <w:pStyle w:val="Default"/>
        <w:numPr>
          <w:ilvl w:val="0"/>
          <w:numId w:val="22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 A percen</w:t>
      </w:r>
      <w:r w:rsidR="008E6DD1">
        <w:rPr>
          <w:rFonts w:ascii="Arial" w:hAnsi="Arial" w:cs="Arial"/>
          <w:sz w:val="22"/>
          <w:szCs w:val="22"/>
        </w:rPr>
        <w:t xml:space="preserve">tagem </w:t>
      </w:r>
      <w:r w:rsidRPr="004D7A46">
        <w:rPr>
          <w:rFonts w:ascii="Arial" w:hAnsi="Arial" w:cs="Arial"/>
          <w:sz w:val="22"/>
          <w:szCs w:val="22"/>
        </w:rPr>
        <w:t xml:space="preserve">a aplicar sobre o rendimento </w:t>
      </w:r>
      <w:proofErr w:type="gramStart"/>
      <w:r w:rsidRPr="004D7A46">
        <w:rPr>
          <w:rFonts w:ascii="Arial" w:hAnsi="Arial" w:cs="Arial"/>
          <w:sz w:val="22"/>
          <w:szCs w:val="22"/>
        </w:rPr>
        <w:t>per capita</w:t>
      </w:r>
      <w:proofErr w:type="gramEnd"/>
      <w:r w:rsidRPr="004D7A46">
        <w:rPr>
          <w:rFonts w:ascii="Arial" w:hAnsi="Arial" w:cs="Arial"/>
          <w:sz w:val="22"/>
          <w:szCs w:val="22"/>
        </w:rPr>
        <w:t xml:space="preserve"> para o apuramento da comparticipação familiar, devida pela utilização do Centro de Dia, não pode ser superior a 60%.</w:t>
      </w:r>
    </w:p>
    <w:p w:rsidR="0069021C" w:rsidRPr="004D7A46" w:rsidRDefault="0069021C" w:rsidP="009E2144">
      <w:pPr>
        <w:pStyle w:val="Default"/>
        <w:numPr>
          <w:ilvl w:val="0"/>
          <w:numId w:val="22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Quanto á prova dos rendimentos do agregado familiar: </w:t>
      </w:r>
    </w:p>
    <w:p w:rsidR="005D5AB7" w:rsidRPr="008E6DD1" w:rsidRDefault="0069021C" w:rsidP="009E2144">
      <w:pPr>
        <w:pStyle w:val="Default"/>
        <w:numPr>
          <w:ilvl w:val="0"/>
          <w:numId w:val="2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É feita mediante a apresentação da declaração de IRS, respetiva nota de liquidação ou outro documento probatório; </w:t>
      </w:r>
    </w:p>
    <w:p w:rsidR="0069021C" w:rsidRPr="008E6DD1" w:rsidRDefault="0069021C" w:rsidP="009E2144">
      <w:pPr>
        <w:pStyle w:val="Default"/>
        <w:numPr>
          <w:ilvl w:val="0"/>
          <w:numId w:val="2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Sempre que haja dúvidas sobre a veracidade das declarações de rendimentos, ou a falta de entrega dos documentos probatórios, a Instituição convenciona um montante de comparticipação até ao limite da comparticipação familiar máxima; </w:t>
      </w:r>
    </w:p>
    <w:p w:rsidR="0069021C" w:rsidRPr="004D7A46" w:rsidRDefault="0069021C" w:rsidP="009E2144">
      <w:pPr>
        <w:pStyle w:val="Default"/>
        <w:numPr>
          <w:ilvl w:val="0"/>
          <w:numId w:val="22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A prova das despesas fixas é feita mediante apresentação dos documentos comprovativos. </w:t>
      </w:r>
    </w:p>
    <w:p w:rsidR="00FE0F44" w:rsidRPr="004D7A46" w:rsidRDefault="0069021C" w:rsidP="009E2144">
      <w:pPr>
        <w:pStyle w:val="Default"/>
        <w:numPr>
          <w:ilvl w:val="0"/>
          <w:numId w:val="22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Em caso de alte</w:t>
      </w:r>
      <w:r w:rsidR="000A19DF" w:rsidRPr="004D7A46">
        <w:rPr>
          <w:rFonts w:ascii="Arial" w:hAnsi="Arial" w:cs="Arial"/>
          <w:sz w:val="22"/>
          <w:szCs w:val="22"/>
        </w:rPr>
        <w:t>ração à tabela em vigor</w:t>
      </w:r>
      <w:r w:rsidR="003D36AA" w:rsidRPr="004D7A46">
        <w:rPr>
          <w:rFonts w:ascii="Arial" w:hAnsi="Arial" w:cs="Arial"/>
          <w:sz w:val="22"/>
          <w:szCs w:val="22"/>
        </w:rPr>
        <w:t>, haverá um av</w:t>
      </w:r>
      <w:r w:rsidR="000A19DF" w:rsidRPr="004D7A46">
        <w:rPr>
          <w:rFonts w:ascii="Arial" w:hAnsi="Arial" w:cs="Arial"/>
          <w:sz w:val="22"/>
          <w:szCs w:val="22"/>
        </w:rPr>
        <w:t xml:space="preserve">iso prévio de 30 dias, período </w:t>
      </w:r>
      <w:r w:rsidR="003D36AA" w:rsidRPr="004D7A46">
        <w:rPr>
          <w:rFonts w:ascii="Arial" w:hAnsi="Arial" w:cs="Arial"/>
          <w:sz w:val="22"/>
          <w:szCs w:val="22"/>
        </w:rPr>
        <w:t>em q</w:t>
      </w:r>
      <w:r w:rsidR="000A19DF" w:rsidRPr="004D7A46">
        <w:rPr>
          <w:rFonts w:ascii="Arial" w:hAnsi="Arial" w:cs="Arial"/>
          <w:sz w:val="22"/>
          <w:szCs w:val="22"/>
        </w:rPr>
        <w:t xml:space="preserve">ue assume caráter </w:t>
      </w:r>
      <w:r w:rsidR="00CC1744" w:rsidRPr="004D7A46">
        <w:rPr>
          <w:rFonts w:ascii="Arial" w:hAnsi="Arial" w:cs="Arial"/>
          <w:sz w:val="22"/>
          <w:szCs w:val="22"/>
        </w:rPr>
        <w:t>vinculativo.</w:t>
      </w:r>
    </w:p>
    <w:p w:rsidR="005D5AB7" w:rsidRPr="004D7A46" w:rsidRDefault="005D5AB7" w:rsidP="006322C4">
      <w:pPr>
        <w:pStyle w:val="Default"/>
        <w:spacing w:before="120" w:after="120" w:line="360" w:lineRule="auto"/>
        <w:ind w:left="502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14ª</w:t>
      </w:r>
    </w:p>
    <w:p w:rsidR="00D57FEF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MONTANTE E REVISÃO DA COMPARTICIPAÇÃO FAMILIAR</w:t>
      </w:r>
    </w:p>
    <w:p w:rsidR="003D36AA" w:rsidRPr="004D7A46" w:rsidRDefault="0069021C" w:rsidP="009E2144">
      <w:pPr>
        <w:pStyle w:val="Default"/>
        <w:numPr>
          <w:ilvl w:val="0"/>
          <w:numId w:val="24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A comparticipação familiar máxima não pode exceder o custo médio real do utente</w:t>
      </w:r>
      <w:r w:rsidR="005D5AB7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 xml:space="preserve">, no ano anterior, calculado em função do valor das despesas efetivamente verificadas no ano anterior, atualizado de acordo com o índice de inflação; </w:t>
      </w:r>
    </w:p>
    <w:p w:rsidR="0069021C" w:rsidRPr="004D7A46" w:rsidRDefault="0069021C" w:rsidP="009E2144">
      <w:pPr>
        <w:pStyle w:val="Default"/>
        <w:numPr>
          <w:ilvl w:val="0"/>
          <w:numId w:val="24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As comparticipações familiares são revistas anualmente no início do ano civil, ou sempre que ocorram alterações, d</w:t>
      </w:r>
      <w:r w:rsidR="00157121" w:rsidRPr="004D7A46">
        <w:rPr>
          <w:rFonts w:ascii="Arial" w:hAnsi="Arial" w:cs="Arial"/>
          <w:sz w:val="22"/>
          <w:szCs w:val="22"/>
        </w:rPr>
        <w:t xml:space="preserve">esignadamente no rendimento </w:t>
      </w:r>
      <w:proofErr w:type="gramStart"/>
      <w:r w:rsidR="00157121" w:rsidRPr="008E6DD1">
        <w:rPr>
          <w:rFonts w:ascii="Arial" w:hAnsi="Arial" w:cs="Arial"/>
          <w:sz w:val="22"/>
          <w:szCs w:val="22"/>
        </w:rPr>
        <w:t xml:space="preserve">per </w:t>
      </w:r>
      <w:r w:rsidRPr="008E6DD1">
        <w:rPr>
          <w:rFonts w:ascii="Arial" w:hAnsi="Arial" w:cs="Arial"/>
          <w:sz w:val="22"/>
          <w:szCs w:val="22"/>
        </w:rPr>
        <w:t>capita</w:t>
      </w:r>
      <w:proofErr w:type="gramEnd"/>
      <w:r w:rsidRPr="004D7A46">
        <w:rPr>
          <w:rFonts w:ascii="Arial" w:hAnsi="Arial" w:cs="Arial"/>
          <w:sz w:val="22"/>
          <w:szCs w:val="22"/>
        </w:rPr>
        <w:t xml:space="preserve"> e nas opções de</w:t>
      </w:r>
      <w:r w:rsidR="00022786">
        <w:rPr>
          <w:rFonts w:ascii="Arial" w:hAnsi="Arial" w:cs="Arial"/>
          <w:sz w:val="22"/>
          <w:szCs w:val="22"/>
        </w:rPr>
        <w:t xml:space="preserve"> cuidados e serviços a prestar.</w:t>
      </w:r>
    </w:p>
    <w:p w:rsidR="00022786" w:rsidRDefault="00022786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15ª</w:t>
      </w:r>
    </w:p>
    <w:p w:rsidR="00D57FEF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PAGAMENTO DE MENSALIDADES</w:t>
      </w:r>
    </w:p>
    <w:p w:rsidR="0069021C" w:rsidRPr="004D7A46" w:rsidRDefault="0069021C" w:rsidP="009E2144">
      <w:pPr>
        <w:pStyle w:val="Default"/>
        <w:numPr>
          <w:ilvl w:val="0"/>
          <w:numId w:val="25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O pagamento das me</w:t>
      </w:r>
      <w:r w:rsidR="00030FA3" w:rsidRPr="004D7A46">
        <w:rPr>
          <w:rFonts w:ascii="Arial" w:hAnsi="Arial" w:cs="Arial"/>
          <w:sz w:val="22"/>
          <w:szCs w:val="22"/>
        </w:rPr>
        <w:t xml:space="preserve">nsalidades é efetuado no período de funcionamento da secretaria da Instituição, no período das 09h00 às 18h até ao dia 10 </w:t>
      </w:r>
      <w:r w:rsidRPr="004D7A46">
        <w:rPr>
          <w:rFonts w:ascii="Arial" w:hAnsi="Arial" w:cs="Arial"/>
          <w:sz w:val="22"/>
          <w:szCs w:val="22"/>
        </w:rPr>
        <w:t>do mês a qu</w:t>
      </w:r>
      <w:r w:rsidR="00030FA3" w:rsidRPr="004D7A46">
        <w:rPr>
          <w:rFonts w:ascii="Arial" w:hAnsi="Arial" w:cs="Arial"/>
          <w:sz w:val="22"/>
          <w:szCs w:val="22"/>
        </w:rPr>
        <w:t>e respeita.</w:t>
      </w:r>
      <w:r w:rsidRPr="004D7A46">
        <w:rPr>
          <w:rFonts w:ascii="Arial" w:hAnsi="Arial" w:cs="Arial"/>
          <w:sz w:val="22"/>
          <w:szCs w:val="22"/>
        </w:rPr>
        <w:t xml:space="preserve"> </w:t>
      </w:r>
      <w:r w:rsidR="00F304C6" w:rsidRPr="004D7A46">
        <w:rPr>
          <w:rFonts w:ascii="Arial" w:hAnsi="Arial" w:cs="Arial"/>
          <w:sz w:val="22"/>
          <w:szCs w:val="22"/>
        </w:rPr>
        <w:t xml:space="preserve">Ou através da transferência </w:t>
      </w:r>
      <w:r w:rsidR="00F304C6" w:rsidRPr="008E6DD1">
        <w:rPr>
          <w:rFonts w:ascii="Arial" w:hAnsi="Arial" w:cs="Arial"/>
          <w:sz w:val="22"/>
          <w:szCs w:val="22"/>
        </w:rPr>
        <w:t>bancaria NIB</w:t>
      </w:r>
      <w:r w:rsidR="008529B1" w:rsidRPr="008E6DD1">
        <w:rPr>
          <w:rFonts w:ascii="Arial" w:hAnsi="Arial" w:cs="Arial"/>
          <w:sz w:val="22"/>
          <w:szCs w:val="22"/>
        </w:rPr>
        <w:t xml:space="preserve">: </w:t>
      </w:r>
      <w:r w:rsidR="007A2A08" w:rsidRPr="007A2A08">
        <w:rPr>
          <w:rFonts w:ascii="Arial" w:hAnsi="Arial" w:cs="Arial"/>
          <w:sz w:val="22"/>
        </w:rPr>
        <w:t>0033.0000.00006536786.43</w:t>
      </w:r>
    </w:p>
    <w:p w:rsidR="0069021C" w:rsidRPr="004D7A46" w:rsidRDefault="0069021C" w:rsidP="009E2144">
      <w:pPr>
        <w:pStyle w:val="Default"/>
        <w:numPr>
          <w:ilvl w:val="0"/>
          <w:numId w:val="25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O pagamento de outras atividades/serviços ocasionais e não contratualizados é efetuado, ou previamente, ou no período imediatamente posterior à su</w:t>
      </w:r>
      <w:r w:rsidR="00030FA3" w:rsidRPr="004D7A46">
        <w:rPr>
          <w:rFonts w:ascii="Arial" w:hAnsi="Arial" w:cs="Arial"/>
          <w:sz w:val="22"/>
          <w:szCs w:val="22"/>
        </w:rPr>
        <w:t>a realização.</w:t>
      </w:r>
    </w:p>
    <w:p w:rsidR="00030FA3" w:rsidRPr="004D7A46" w:rsidRDefault="00030FA3" w:rsidP="009E2144">
      <w:pPr>
        <w:pStyle w:val="Default"/>
        <w:numPr>
          <w:ilvl w:val="0"/>
          <w:numId w:val="25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Perante ausência do utente</w:t>
      </w:r>
      <w:r w:rsidR="00157121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 xml:space="preserve"> por um período igual ou superior a 15 dias consecutivos, com justificação, haverá lugar a uma redução na mensalidade de 25%.</w:t>
      </w:r>
    </w:p>
    <w:p w:rsidR="00030FA3" w:rsidRPr="004D7A46" w:rsidRDefault="00030FA3" w:rsidP="009E2144">
      <w:pPr>
        <w:pStyle w:val="Default"/>
        <w:numPr>
          <w:ilvl w:val="0"/>
          <w:numId w:val="25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Perante ausência de 30 dias consecutivos, com justificação, haverá lugar a uma redução na mensalidade de 50%. </w:t>
      </w:r>
    </w:p>
    <w:p w:rsidR="008529B1" w:rsidRPr="004D7A46" w:rsidRDefault="008529B1" w:rsidP="009E2144">
      <w:pPr>
        <w:pStyle w:val="Default"/>
        <w:numPr>
          <w:ilvl w:val="0"/>
          <w:numId w:val="25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Por motivo de ausência prolongada até 6 meses, devidamente fundamentada, haverá uma redução na mensalidade de 75%.</w:t>
      </w:r>
    </w:p>
    <w:p w:rsidR="002666DA" w:rsidRPr="004D7A46" w:rsidRDefault="0069021C" w:rsidP="009E2144">
      <w:pPr>
        <w:pStyle w:val="Default"/>
        <w:numPr>
          <w:ilvl w:val="0"/>
          <w:numId w:val="25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lastRenderedPageBreak/>
        <w:t xml:space="preserve">Perante ausências de pagamento superiores a sessenta dias, a Instituição poderá vir a suspender a permanência do utente até este regularizar as suas mensalidades, após ser realizada uma análise individual do caso. </w:t>
      </w:r>
    </w:p>
    <w:p w:rsidR="00ED382A" w:rsidRPr="004D7A46" w:rsidRDefault="00ED382A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t>NORMA 16ª</w:t>
      </w:r>
    </w:p>
    <w:p w:rsidR="00D57FEF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t>ATIVIDADES SOCIOCULTURAIS, LÚDICO-RECREATIVAS, DE MOTRICIDADE E DE ESTIMULAÇÃO COGNITIVA</w:t>
      </w:r>
    </w:p>
    <w:p w:rsidR="003077A8" w:rsidRPr="008E6DD1" w:rsidRDefault="0069021C" w:rsidP="009E2144">
      <w:pPr>
        <w:pStyle w:val="Default"/>
        <w:numPr>
          <w:ilvl w:val="0"/>
          <w:numId w:val="26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>Aos utentes</w:t>
      </w:r>
      <w:r w:rsidR="003F3636" w:rsidRPr="008E6DD1">
        <w:rPr>
          <w:rFonts w:ascii="Arial" w:hAnsi="Arial" w:cs="Arial"/>
          <w:sz w:val="22"/>
          <w:szCs w:val="22"/>
        </w:rPr>
        <w:t>/clientes</w:t>
      </w:r>
      <w:r w:rsidRPr="008E6DD1">
        <w:rPr>
          <w:rFonts w:ascii="Arial" w:hAnsi="Arial" w:cs="Arial"/>
          <w:sz w:val="22"/>
          <w:szCs w:val="22"/>
        </w:rPr>
        <w:t xml:space="preserve"> é disponibilizado um programa de atividades socioculturais, lúdicas e recreativas, de motricidade e de estimulação cognitiva comum a todos, mas com ajustamentos individuais, consoante as necessidades e interesses de cada um; </w:t>
      </w:r>
    </w:p>
    <w:p w:rsidR="003077A8" w:rsidRPr="008E6DD1" w:rsidRDefault="0069021C" w:rsidP="009E2144">
      <w:pPr>
        <w:pStyle w:val="Default"/>
        <w:numPr>
          <w:ilvl w:val="0"/>
          <w:numId w:val="26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>Os passeios poderão ser gratuitos ou ser devida uma comparticipação, devendo tal situação ser previamente informada aos utentes</w:t>
      </w:r>
      <w:r w:rsidR="003F3636" w:rsidRPr="008E6DD1">
        <w:rPr>
          <w:rFonts w:ascii="Arial" w:hAnsi="Arial" w:cs="Arial"/>
          <w:sz w:val="22"/>
          <w:szCs w:val="22"/>
        </w:rPr>
        <w:t>/clientes</w:t>
      </w:r>
      <w:r w:rsidRPr="008E6DD1">
        <w:rPr>
          <w:rFonts w:ascii="Arial" w:hAnsi="Arial" w:cs="Arial"/>
          <w:sz w:val="22"/>
          <w:szCs w:val="22"/>
        </w:rPr>
        <w:t xml:space="preserve">; </w:t>
      </w:r>
    </w:p>
    <w:p w:rsidR="003077A8" w:rsidRPr="008E6DD1" w:rsidRDefault="0069021C" w:rsidP="009E2144">
      <w:pPr>
        <w:pStyle w:val="Default"/>
        <w:numPr>
          <w:ilvl w:val="0"/>
          <w:numId w:val="26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>A autorização dos familiares ou responsáveis dos utentes</w:t>
      </w:r>
      <w:r w:rsidR="003F3636" w:rsidRPr="008E6DD1">
        <w:rPr>
          <w:rFonts w:ascii="Arial" w:hAnsi="Arial" w:cs="Arial"/>
          <w:sz w:val="22"/>
          <w:szCs w:val="22"/>
        </w:rPr>
        <w:t>/clientes</w:t>
      </w:r>
      <w:r w:rsidRPr="008E6DD1">
        <w:rPr>
          <w:rFonts w:ascii="Arial" w:hAnsi="Arial" w:cs="Arial"/>
          <w:sz w:val="22"/>
          <w:szCs w:val="22"/>
        </w:rPr>
        <w:t xml:space="preserve"> é sempre necessária, quando estes não sejam hábeis para o fazer, para a realização de passeios ou deslocações em grupo; </w:t>
      </w:r>
    </w:p>
    <w:p w:rsidR="00ED382A" w:rsidRDefault="0069021C" w:rsidP="009E2144">
      <w:pPr>
        <w:pStyle w:val="Default"/>
        <w:numPr>
          <w:ilvl w:val="0"/>
          <w:numId w:val="26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>Durante os passeios os utentes</w:t>
      </w:r>
      <w:r w:rsidR="003F3636" w:rsidRPr="008E6DD1">
        <w:rPr>
          <w:rFonts w:ascii="Arial" w:hAnsi="Arial" w:cs="Arial"/>
          <w:sz w:val="22"/>
          <w:szCs w:val="22"/>
        </w:rPr>
        <w:t>/clientes</w:t>
      </w:r>
      <w:r w:rsidRPr="008E6DD1">
        <w:rPr>
          <w:rFonts w:ascii="Arial" w:hAnsi="Arial" w:cs="Arial"/>
          <w:sz w:val="22"/>
          <w:szCs w:val="22"/>
        </w:rPr>
        <w:t xml:space="preserve"> são sempre acompanhados por colaboradores da instituição; </w:t>
      </w:r>
    </w:p>
    <w:p w:rsidR="008E6DD1" w:rsidRPr="008E6DD1" w:rsidRDefault="008E6DD1" w:rsidP="008E6DD1">
      <w:pPr>
        <w:pStyle w:val="Default"/>
        <w:spacing w:after="16" w:line="360" w:lineRule="auto"/>
        <w:ind w:left="502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t>NORMA 17ª</w:t>
      </w:r>
    </w:p>
    <w:p w:rsidR="003077A8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t>ALIMENTAÇÃO</w:t>
      </w:r>
    </w:p>
    <w:p w:rsidR="00F304C6" w:rsidRPr="008E6DD1" w:rsidRDefault="0069021C" w:rsidP="009E2144">
      <w:pPr>
        <w:pStyle w:val="Default"/>
        <w:numPr>
          <w:ilvl w:val="0"/>
          <w:numId w:val="27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 xml:space="preserve">O serviço de alimentação consiste no fornecimento de </w:t>
      </w:r>
      <w:r w:rsidR="009E2144" w:rsidRPr="008E6DD1">
        <w:rPr>
          <w:rFonts w:ascii="Arial" w:hAnsi="Arial" w:cs="Arial"/>
          <w:sz w:val="22"/>
          <w:szCs w:val="22"/>
        </w:rPr>
        <w:t>pequeno-almoço</w:t>
      </w:r>
      <w:r w:rsidR="00F304C6" w:rsidRPr="008E6DD1">
        <w:rPr>
          <w:rFonts w:ascii="Arial" w:hAnsi="Arial" w:cs="Arial"/>
          <w:sz w:val="22"/>
          <w:szCs w:val="22"/>
        </w:rPr>
        <w:t xml:space="preserve">, </w:t>
      </w:r>
      <w:r w:rsidRPr="008E6DD1">
        <w:rPr>
          <w:rFonts w:ascii="Arial" w:hAnsi="Arial" w:cs="Arial"/>
          <w:sz w:val="22"/>
          <w:szCs w:val="22"/>
        </w:rPr>
        <w:t>almoço e la</w:t>
      </w:r>
      <w:r w:rsidR="003F3636" w:rsidRPr="008E6DD1">
        <w:rPr>
          <w:rFonts w:ascii="Arial" w:hAnsi="Arial" w:cs="Arial"/>
          <w:sz w:val="22"/>
          <w:szCs w:val="22"/>
        </w:rPr>
        <w:t>nche</w:t>
      </w:r>
      <w:r w:rsidR="00F304C6" w:rsidRPr="008E6DD1">
        <w:rPr>
          <w:rFonts w:ascii="Arial" w:hAnsi="Arial" w:cs="Arial"/>
          <w:sz w:val="22"/>
          <w:szCs w:val="22"/>
        </w:rPr>
        <w:t>;</w:t>
      </w:r>
    </w:p>
    <w:p w:rsidR="0069021C" w:rsidRPr="008E6DD1" w:rsidRDefault="0069021C" w:rsidP="009E2144">
      <w:pPr>
        <w:pStyle w:val="Default"/>
        <w:numPr>
          <w:ilvl w:val="0"/>
          <w:numId w:val="27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 xml:space="preserve">Poderá ser servido o jantar, considerado neste caso como um serviço suplementar; </w:t>
      </w:r>
    </w:p>
    <w:p w:rsidR="00F304C6" w:rsidRPr="008E6DD1" w:rsidRDefault="00F304C6" w:rsidP="009E2144">
      <w:pPr>
        <w:pStyle w:val="Default"/>
        <w:numPr>
          <w:ilvl w:val="0"/>
          <w:numId w:val="27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>As refeições são servidas, tendencialmente, entre as 8:30 horas e as 9:30 horas, 11:30 horas e 13:00 horas e 18:30 horas e 19</w:t>
      </w:r>
      <w:r w:rsidR="004A2FBB" w:rsidRPr="008E6DD1">
        <w:rPr>
          <w:rFonts w:ascii="Arial" w:hAnsi="Arial" w:cs="Arial"/>
          <w:sz w:val="22"/>
          <w:szCs w:val="22"/>
        </w:rPr>
        <w:t>:30 horas.</w:t>
      </w:r>
    </w:p>
    <w:p w:rsidR="0069021C" w:rsidRPr="008E6DD1" w:rsidRDefault="0069021C" w:rsidP="009E2144">
      <w:pPr>
        <w:pStyle w:val="Default"/>
        <w:numPr>
          <w:ilvl w:val="0"/>
          <w:numId w:val="27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 xml:space="preserve">A ementa semanal é afixada em local visível e adequado, elaborada com o devido cuidado nutricional e adaptada aos utentes desta resposta social; </w:t>
      </w:r>
    </w:p>
    <w:p w:rsidR="0069021C" w:rsidRPr="008E6DD1" w:rsidRDefault="0069021C" w:rsidP="009E2144">
      <w:pPr>
        <w:pStyle w:val="Default"/>
        <w:numPr>
          <w:ilvl w:val="0"/>
          <w:numId w:val="27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 xml:space="preserve"> As dietas dos utentes</w:t>
      </w:r>
      <w:r w:rsidR="003F3636" w:rsidRPr="008E6DD1">
        <w:rPr>
          <w:rFonts w:ascii="Arial" w:hAnsi="Arial" w:cs="Arial"/>
          <w:sz w:val="22"/>
          <w:szCs w:val="22"/>
        </w:rPr>
        <w:t>/clientes</w:t>
      </w:r>
      <w:r w:rsidRPr="008E6DD1">
        <w:rPr>
          <w:rFonts w:ascii="Arial" w:hAnsi="Arial" w:cs="Arial"/>
          <w:sz w:val="22"/>
          <w:szCs w:val="22"/>
        </w:rPr>
        <w:t xml:space="preserve">, sempre que prescritas pelo médico, são de cumprimento obrigatório.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t>NORMA 18ª</w:t>
      </w:r>
    </w:p>
    <w:p w:rsidR="00030FA3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ADMINISTRAÇÃO DA MEDICAÇÃO PRESCRITA</w:t>
      </w:r>
    </w:p>
    <w:p w:rsidR="0069021C" w:rsidRPr="008E6DD1" w:rsidRDefault="0069021C" w:rsidP="009E2144">
      <w:pPr>
        <w:pStyle w:val="Default"/>
        <w:numPr>
          <w:ilvl w:val="0"/>
          <w:numId w:val="2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>A medicação administrada ao utente</w:t>
      </w:r>
      <w:r w:rsidR="00157121" w:rsidRPr="008E6DD1">
        <w:rPr>
          <w:rFonts w:ascii="Arial" w:hAnsi="Arial" w:cs="Arial"/>
          <w:sz w:val="22"/>
          <w:szCs w:val="22"/>
        </w:rPr>
        <w:t>/cliente</w:t>
      </w:r>
      <w:r w:rsidRPr="008E6DD1">
        <w:rPr>
          <w:rFonts w:ascii="Arial" w:hAnsi="Arial" w:cs="Arial"/>
          <w:sz w:val="22"/>
          <w:szCs w:val="22"/>
        </w:rPr>
        <w:t xml:space="preserve"> cumpre as respetivas prescrições médicas; </w:t>
      </w:r>
    </w:p>
    <w:p w:rsidR="0069021C" w:rsidRPr="008E6DD1" w:rsidRDefault="0069021C" w:rsidP="009E2144">
      <w:pPr>
        <w:pStyle w:val="Default"/>
        <w:numPr>
          <w:ilvl w:val="0"/>
          <w:numId w:val="2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 xml:space="preserve">O CENTRO DE DIA procurará assegurar que a medicação seja tomada, mesmo nos períodos de noite, feriados e fins-de-semana, sensibilizando para isso os familiares e/ou voluntários.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t>NORMA 19ª</w:t>
      </w:r>
    </w:p>
    <w:p w:rsidR="00030FA3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t>ARTICULAÇÃO COM OS SERVIÇOS LOCAIS DE SAÚDE</w:t>
      </w:r>
    </w:p>
    <w:p w:rsidR="0069021C" w:rsidRPr="008E6DD1" w:rsidRDefault="0069021C" w:rsidP="009E2144">
      <w:pPr>
        <w:pStyle w:val="Default"/>
        <w:numPr>
          <w:ilvl w:val="0"/>
          <w:numId w:val="29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>Os cuidados médicos e de enfermagem são da responsabilidade dos familiares e/ou do próprio utente</w:t>
      </w:r>
      <w:r w:rsidR="003F3636" w:rsidRPr="008E6DD1">
        <w:rPr>
          <w:rFonts w:ascii="Arial" w:hAnsi="Arial" w:cs="Arial"/>
          <w:sz w:val="22"/>
          <w:szCs w:val="22"/>
        </w:rPr>
        <w:t>/cliente</w:t>
      </w:r>
      <w:r w:rsidRPr="008E6DD1">
        <w:rPr>
          <w:rFonts w:ascii="Arial" w:hAnsi="Arial" w:cs="Arial"/>
          <w:sz w:val="22"/>
          <w:szCs w:val="22"/>
        </w:rPr>
        <w:t>; No entanto, os utentes</w:t>
      </w:r>
      <w:r w:rsidR="003F3636" w:rsidRPr="008E6DD1">
        <w:rPr>
          <w:rFonts w:ascii="Arial" w:hAnsi="Arial" w:cs="Arial"/>
          <w:sz w:val="22"/>
          <w:szCs w:val="22"/>
        </w:rPr>
        <w:t>/clientes</w:t>
      </w:r>
      <w:r w:rsidRPr="008E6DD1">
        <w:rPr>
          <w:rFonts w:ascii="Arial" w:hAnsi="Arial" w:cs="Arial"/>
          <w:sz w:val="22"/>
          <w:szCs w:val="22"/>
        </w:rPr>
        <w:t xml:space="preserve"> do CENTRO DE DIA podem sempre utilizar os eventuais cuidados de enfermagem da Instituição, sempre que o desejarem ou quando, no Centro de Saúde, os mesmos não sejam prestados com a urgência necessária</w:t>
      </w:r>
      <w:r w:rsidR="003F3636" w:rsidRPr="008E6DD1">
        <w:rPr>
          <w:rFonts w:ascii="Arial" w:hAnsi="Arial" w:cs="Arial"/>
          <w:sz w:val="22"/>
          <w:szCs w:val="22"/>
        </w:rPr>
        <w:t>. S</w:t>
      </w:r>
      <w:r w:rsidR="00E17F71" w:rsidRPr="008E6DD1">
        <w:rPr>
          <w:rFonts w:ascii="Arial" w:hAnsi="Arial" w:cs="Arial"/>
          <w:sz w:val="22"/>
          <w:szCs w:val="22"/>
        </w:rPr>
        <w:t>endo que</w:t>
      </w:r>
      <w:r w:rsidR="003F3636" w:rsidRPr="008E6DD1">
        <w:rPr>
          <w:rFonts w:ascii="Arial" w:hAnsi="Arial" w:cs="Arial"/>
          <w:sz w:val="22"/>
          <w:szCs w:val="22"/>
        </w:rPr>
        <w:t>,</w:t>
      </w:r>
      <w:r w:rsidR="00E17F71" w:rsidRPr="008E6DD1">
        <w:rPr>
          <w:rFonts w:ascii="Arial" w:hAnsi="Arial" w:cs="Arial"/>
          <w:sz w:val="22"/>
          <w:szCs w:val="22"/>
        </w:rPr>
        <w:t xml:space="preserve"> tratamentos de enfermagem específicos e materiais inerentes aos mesmos não estão incluído</w:t>
      </w:r>
      <w:r w:rsidR="003F3636" w:rsidRPr="008E6DD1">
        <w:rPr>
          <w:rFonts w:ascii="Arial" w:hAnsi="Arial" w:cs="Arial"/>
          <w:sz w:val="22"/>
          <w:szCs w:val="22"/>
        </w:rPr>
        <w:t>s</w:t>
      </w:r>
      <w:r w:rsidR="00E17F71" w:rsidRPr="008E6DD1">
        <w:rPr>
          <w:rFonts w:ascii="Arial" w:hAnsi="Arial" w:cs="Arial"/>
          <w:sz w:val="22"/>
          <w:szCs w:val="22"/>
        </w:rPr>
        <w:t xml:space="preserve"> no valor da comparticipação, devendo ser informado o utente</w:t>
      </w:r>
      <w:r w:rsidR="003F3636" w:rsidRPr="008E6DD1">
        <w:rPr>
          <w:rFonts w:ascii="Arial" w:hAnsi="Arial" w:cs="Arial"/>
          <w:sz w:val="22"/>
          <w:szCs w:val="22"/>
        </w:rPr>
        <w:t>/cliente</w:t>
      </w:r>
      <w:r w:rsidR="00E17F71" w:rsidRPr="008E6DD1">
        <w:rPr>
          <w:rFonts w:ascii="Arial" w:hAnsi="Arial" w:cs="Arial"/>
          <w:sz w:val="22"/>
          <w:szCs w:val="22"/>
        </w:rPr>
        <w:t xml:space="preserve"> do valor acrescido deste tipo de tratamento.</w:t>
      </w:r>
    </w:p>
    <w:p w:rsidR="0069021C" w:rsidRPr="008E6DD1" w:rsidRDefault="0069021C" w:rsidP="009E2144">
      <w:pPr>
        <w:pStyle w:val="Default"/>
        <w:numPr>
          <w:ilvl w:val="0"/>
          <w:numId w:val="29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>Os utentes</w:t>
      </w:r>
      <w:r w:rsidR="003F3636" w:rsidRPr="008E6DD1">
        <w:rPr>
          <w:rFonts w:ascii="Arial" w:hAnsi="Arial" w:cs="Arial"/>
          <w:sz w:val="22"/>
          <w:szCs w:val="22"/>
        </w:rPr>
        <w:t>/clientes</w:t>
      </w:r>
      <w:r w:rsidRPr="008E6DD1">
        <w:rPr>
          <w:rFonts w:ascii="Arial" w:hAnsi="Arial" w:cs="Arial"/>
          <w:sz w:val="22"/>
          <w:szCs w:val="22"/>
        </w:rPr>
        <w:t xml:space="preserve"> desta resposta social são acompanhados a consultas e exames auxiliares de diagnóstico, pr</w:t>
      </w:r>
      <w:r w:rsidR="004A2FBB" w:rsidRPr="008E6DD1">
        <w:rPr>
          <w:rFonts w:ascii="Arial" w:hAnsi="Arial" w:cs="Arial"/>
          <w:sz w:val="22"/>
          <w:szCs w:val="22"/>
        </w:rPr>
        <w:t>eferencialmente por familiares, ou se solicitarem os serviços da instituição.</w:t>
      </w:r>
    </w:p>
    <w:p w:rsidR="0069021C" w:rsidRPr="008E6DD1" w:rsidRDefault="0069021C" w:rsidP="009E2144">
      <w:pPr>
        <w:pStyle w:val="Default"/>
        <w:numPr>
          <w:ilvl w:val="0"/>
          <w:numId w:val="29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8E6DD1">
        <w:rPr>
          <w:rFonts w:ascii="Arial" w:hAnsi="Arial" w:cs="Arial"/>
          <w:sz w:val="22"/>
          <w:szCs w:val="22"/>
        </w:rPr>
        <w:t xml:space="preserve">Em caso de urgência, recorre-se aos serviços de saúde disponíveis (Centro de Saúde e Hospital); </w:t>
      </w:r>
    </w:p>
    <w:p w:rsidR="00ED382A" w:rsidRDefault="00ED382A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8E6DD1" w:rsidRDefault="008E6DD1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8E6DD1" w:rsidRDefault="008E6DD1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8E6DD1" w:rsidRDefault="008E6DD1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8E6DD1" w:rsidRPr="004D7A46" w:rsidRDefault="008E6DD1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t>NORMA 20ª</w:t>
      </w:r>
    </w:p>
    <w:p w:rsidR="00030FA3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t>CUIDADOS DE HIGIENE PESSOAL E DE IMAGEM</w:t>
      </w:r>
    </w:p>
    <w:p w:rsidR="0069021C" w:rsidRPr="004D7A46" w:rsidRDefault="0069021C" w:rsidP="00022786">
      <w:pPr>
        <w:spacing w:before="120" w:after="120" w:line="360" w:lineRule="auto"/>
        <w:jc w:val="both"/>
        <w:rPr>
          <w:rFonts w:ascii="Arial" w:hAnsi="Arial" w:cs="Arial"/>
        </w:rPr>
      </w:pPr>
      <w:r w:rsidRPr="004D7A46">
        <w:rPr>
          <w:rFonts w:ascii="Arial" w:hAnsi="Arial" w:cs="Arial"/>
        </w:rPr>
        <w:t>O serviço de higiene pessoal baseia-se na prestação de cuidados de higiene corporal e de conforto, nomeadamente o banho assistido, com a periodicidade a estabelecer de acordo com as necessidades do utente</w:t>
      </w:r>
      <w:r w:rsidR="003F3636" w:rsidRPr="004D7A46">
        <w:rPr>
          <w:rFonts w:ascii="Arial" w:hAnsi="Arial" w:cs="Arial"/>
        </w:rPr>
        <w:t>/cliente</w:t>
      </w:r>
      <w:r w:rsidRPr="004D7A46">
        <w:rPr>
          <w:rFonts w:ascii="Arial" w:hAnsi="Arial" w:cs="Arial"/>
        </w:rPr>
        <w:t>.</w:t>
      </w: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21ª</w:t>
      </w: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lastRenderedPageBreak/>
        <w:t>TRATAMENTO DA ROUPA</w:t>
      </w:r>
    </w:p>
    <w:p w:rsidR="0069021C" w:rsidRPr="004D7A46" w:rsidRDefault="0069021C" w:rsidP="00022786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As roupas consideradas neste serviço são as de uso pessoal</w:t>
      </w:r>
      <w:r w:rsidR="004A2FBB" w:rsidRPr="004D7A46">
        <w:rPr>
          <w:rFonts w:ascii="Arial" w:hAnsi="Arial" w:cs="Arial"/>
          <w:sz w:val="22"/>
          <w:szCs w:val="22"/>
        </w:rPr>
        <w:t>.</w:t>
      </w:r>
    </w:p>
    <w:p w:rsidR="00B744C3" w:rsidRPr="004D7A46" w:rsidRDefault="00B744C3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22ª</w:t>
      </w:r>
    </w:p>
    <w:p w:rsidR="00030FA3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TRANSPORTE</w:t>
      </w:r>
    </w:p>
    <w:p w:rsidR="00030FA3" w:rsidRPr="004D7A46" w:rsidRDefault="00030FA3" w:rsidP="00022786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Todos os utentes</w:t>
      </w:r>
      <w:r w:rsidR="003F3636" w:rsidRPr="004D7A46">
        <w:rPr>
          <w:rFonts w:ascii="Arial" w:hAnsi="Arial" w:cs="Arial"/>
          <w:sz w:val="22"/>
          <w:szCs w:val="22"/>
        </w:rPr>
        <w:t>/clientes</w:t>
      </w:r>
      <w:r w:rsidRPr="004D7A46">
        <w:rPr>
          <w:rFonts w:ascii="Arial" w:hAnsi="Arial" w:cs="Arial"/>
          <w:sz w:val="22"/>
          <w:szCs w:val="22"/>
        </w:rPr>
        <w:t xml:space="preserve"> de CENTRO DE DIA têm acesso a transporte, desde que requerido pelo utente ou pelo familiar responsável, desde o seu domicílio até ao Instituto de São José.</w:t>
      </w:r>
    </w:p>
    <w:p w:rsidR="00030FA3" w:rsidRPr="004D7A46" w:rsidRDefault="00030FA3" w:rsidP="00022786">
      <w:pPr>
        <w:pStyle w:val="Default"/>
        <w:spacing w:before="120"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D7A46">
        <w:rPr>
          <w:rFonts w:ascii="Arial" w:hAnsi="Arial" w:cs="Arial"/>
          <w:color w:val="auto"/>
          <w:sz w:val="22"/>
          <w:szCs w:val="22"/>
        </w:rPr>
        <w:t xml:space="preserve">O horário em que é realizado o transporte é acertado com o utente ou com o familiar responsável. </w:t>
      </w:r>
    </w:p>
    <w:p w:rsidR="003077A8" w:rsidRPr="004D7A46" w:rsidRDefault="003077A8" w:rsidP="006322C4">
      <w:pPr>
        <w:pStyle w:val="Default"/>
        <w:spacing w:before="120"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:rsidR="0069021C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t>NORMA 23ª</w:t>
      </w:r>
    </w:p>
    <w:p w:rsidR="00030FA3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D7A46">
        <w:rPr>
          <w:rFonts w:ascii="Arial" w:hAnsi="Arial" w:cs="Arial"/>
          <w:b/>
          <w:bCs/>
          <w:color w:val="auto"/>
          <w:sz w:val="22"/>
          <w:szCs w:val="22"/>
        </w:rPr>
        <w:t>PRODUTOS DE APOIO À FUNCIONALIDADE E AUTONOMIA</w:t>
      </w:r>
    </w:p>
    <w:p w:rsidR="00030FA3" w:rsidRPr="004D7A46" w:rsidRDefault="0069021C" w:rsidP="00022786">
      <w:pPr>
        <w:pStyle w:val="Default"/>
        <w:spacing w:before="120"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D7A46">
        <w:rPr>
          <w:rFonts w:ascii="Arial" w:hAnsi="Arial" w:cs="Arial"/>
          <w:color w:val="auto"/>
          <w:sz w:val="22"/>
          <w:szCs w:val="22"/>
        </w:rPr>
        <w:t>Nas situações de dependência que exijam o recurso a ajudas técnicas (fraldas, camas articuladas, cadeiras de rodas, andarilhos e outros) o CENTRO DE DIA pode providenciar a sua aquisição ou empréstimo, embora este tipo de apoios não esteja</w:t>
      </w:r>
      <w:r w:rsidR="003F3636" w:rsidRPr="004D7A46">
        <w:rPr>
          <w:rFonts w:ascii="Arial" w:hAnsi="Arial" w:cs="Arial"/>
          <w:color w:val="auto"/>
          <w:sz w:val="22"/>
          <w:szCs w:val="22"/>
        </w:rPr>
        <w:t>m</w:t>
      </w:r>
      <w:r w:rsidRPr="004D7A46">
        <w:rPr>
          <w:rFonts w:ascii="Arial" w:hAnsi="Arial" w:cs="Arial"/>
          <w:color w:val="auto"/>
          <w:sz w:val="22"/>
          <w:szCs w:val="22"/>
        </w:rPr>
        <w:t xml:space="preserve"> incluído</w:t>
      </w:r>
      <w:r w:rsidR="003F3636" w:rsidRPr="004D7A46">
        <w:rPr>
          <w:rFonts w:ascii="Arial" w:hAnsi="Arial" w:cs="Arial"/>
          <w:color w:val="auto"/>
          <w:sz w:val="22"/>
          <w:szCs w:val="22"/>
        </w:rPr>
        <w:t>s</w:t>
      </w:r>
      <w:r w:rsidRPr="004D7A46">
        <w:rPr>
          <w:rFonts w:ascii="Arial" w:hAnsi="Arial" w:cs="Arial"/>
          <w:color w:val="auto"/>
          <w:sz w:val="22"/>
          <w:szCs w:val="22"/>
        </w:rPr>
        <w:t xml:space="preserve"> no valor da comparticipação, devendo ser informado o utente do valor acrescido deste tipo de ajuda. </w:t>
      </w:r>
    </w:p>
    <w:p w:rsidR="00022786" w:rsidRPr="004D7A46" w:rsidRDefault="00022786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B744C3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24</w:t>
      </w:r>
      <w:r w:rsidR="0069021C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030FA3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PESSOAL</w:t>
      </w:r>
    </w:p>
    <w:p w:rsidR="003077A8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O quadro de pessoal afeto ao CENTRO DE DIA encontra-se afixado em local visível, contendo a indicação do número de recursos humanos formação e conteúdo funcional, definido de acordo com a legislação em vigor; </w:t>
      </w:r>
    </w:p>
    <w:p w:rsidR="0069021C" w:rsidRPr="004D7A46" w:rsidRDefault="00B744C3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25</w:t>
      </w:r>
      <w:r w:rsidR="0069021C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030FA3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DIREÇÃO/COORDENAÇÃO TÉCNICA</w:t>
      </w:r>
    </w:p>
    <w:p w:rsidR="003077A8" w:rsidRPr="004D7A46" w:rsidRDefault="0069021C" w:rsidP="009E2144">
      <w:pPr>
        <w:pStyle w:val="Default"/>
        <w:numPr>
          <w:ilvl w:val="0"/>
          <w:numId w:val="30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A Direção/Coordenação Técnica deste CENTRO DE DIA compete a um técnico, cujo nome, formação e conteúdo funcional se encontra afixado em lugar visível e a quem cabe a responsabilidade de dirigir o serviço, sendo responsável, perante a Direção, pelo funcionamento geral do mesmo; </w:t>
      </w:r>
    </w:p>
    <w:p w:rsidR="00AF3FEE" w:rsidRPr="004D7A46" w:rsidRDefault="004A2FBB" w:rsidP="009E2144">
      <w:pPr>
        <w:pStyle w:val="Default"/>
        <w:numPr>
          <w:ilvl w:val="0"/>
          <w:numId w:val="30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lastRenderedPageBreak/>
        <w:t xml:space="preserve">O </w:t>
      </w:r>
      <w:r w:rsidR="0069021C" w:rsidRPr="004D7A46">
        <w:rPr>
          <w:rFonts w:ascii="Arial" w:hAnsi="Arial" w:cs="Arial"/>
          <w:sz w:val="22"/>
          <w:szCs w:val="22"/>
        </w:rPr>
        <w:t>Coordenador Técnico é substituído, nas suas ausência</w:t>
      </w:r>
      <w:r w:rsidRPr="004D7A46">
        <w:rPr>
          <w:rFonts w:ascii="Arial" w:hAnsi="Arial" w:cs="Arial"/>
          <w:sz w:val="22"/>
          <w:szCs w:val="22"/>
        </w:rPr>
        <w:t>s e impe</w:t>
      </w:r>
      <w:r w:rsidR="008E6DD1">
        <w:rPr>
          <w:rFonts w:ascii="Arial" w:hAnsi="Arial" w:cs="Arial"/>
          <w:sz w:val="22"/>
          <w:szCs w:val="22"/>
        </w:rPr>
        <w:t>dimentos, pela Diretora Técnica.</w:t>
      </w:r>
      <w:r w:rsidR="0069021C" w:rsidRPr="004D7A46">
        <w:rPr>
          <w:rFonts w:ascii="Arial" w:hAnsi="Arial" w:cs="Arial"/>
          <w:sz w:val="22"/>
          <w:szCs w:val="22"/>
        </w:rPr>
        <w:t xml:space="preserve"> </w:t>
      </w:r>
    </w:p>
    <w:p w:rsidR="00AF3FEE" w:rsidRPr="004D7A46" w:rsidRDefault="00AF3FEE" w:rsidP="00022786">
      <w:pPr>
        <w:pStyle w:val="Default"/>
        <w:spacing w:before="120" w:after="120" w:line="360" w:lineRule="auto"/>
        <w:ind w:left="720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CAPÍTULO IV</w:t>
      </w:r>
    </w:p>
    <w:p w:rsidR="00AF3FEE" w:rsidRDefault="00AF3FEE" w:rsidP="00022786">
      <w:pPr>
        <w:pStyle w:val="Default"/>
        <w:spacing w:before="120" w:after="120" w:line="360" w:lineRule="auto"/>
        <w:ind w:left="720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DIREITOS E DEVERES</w:t>
      </w:r>
    </w:p>
    <w:p w:rsidR="00022786" w:rsidRPr="004D7A46" w:rsidRDefault="00022786" w:rsidP="00022786">
      <w:pPr>
        <w:pStyle w:val="Default"/>
        <w:spacing w:before="120" w:after="120" w:line="360" w:lineRule="auto"/>
        <w:ind w:left="720"/>
        <w:jc w:val="center"/>
        <w:rPr>
          <w:rFonts w:ascii="Arial" w:hAnsi="Arial" w:cs="Arial"/>
          <w:sz w:val="22"/>
          <w:szCs w:val="22"/>
        </w:rPr>
      </w:pPr>
    </w:p>
    <w:p w:rsidR="00AF3FEE" w:rsidRPr="004D7A46" w:rsidRDefault="00BA0961" w:rsidP="00022786">
      <w:pPr>
        <w:pStyle w:val="Default"/>
        <w:spacing w:before="120" w:after="120" w:line="360" w:lineRule="auto"/>
        <w:ind w:left="720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26</w:t>
      </w:r>
      <w:r w:rsidR="00AF3FEE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AF3FEE" w:rsidRPr="004D7A46" w:rsidRDefault="00AF3FEE" w:rsidP="00022786">
      <w:pPr>
        <w:pStyle w:val="Default"/>
        <w:spacing w:before="120" w:after="120" w:line="360" w:lineRule="auto"/>
        <w:ind w:left="720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DIREITOS E DEVERES DOS UTENTES</w:t>
      </w:r>
    </w:p>
    <w:p w:rsidR="00AF3FEE" w:rsidRPr="004D7A46" w:rsidRDefault="00022786" w:rsidP="009E2144">
      <w:pPr>
        <w:pStyle w:val="Default"/>
        <w:numPr>
          <w:ilvl w:val="0"/>
          <w:numId w:val="3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São direitos dos utentes.</w:t>
      </w:r>
    </w:p>
    <w:p w:rsidR="00AF3FEE" w:rsidRPr="008E6DD1" w:rsidRDefault="00AF3FEE" w:rsidP="009E2144">
      <w:pPr>
        <w:pStyle w:val="Default"/>
        <w:numPr>
          <w:ilvl w:val="0"/>
          <w:numId w:val="3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O respeito pela sua identidade pessoal e reserva de intimidade privada e familiar, bem como pelos seus usos e costumes; </w:t>
      </w:r>
    </w:p>
    <w:p w:rsidR="00AF3FEE" w:rsidRPr="008E6DD1" w:rsidRDefault="00AF3FEE" w:rsidP="009E2144">
      <w:pPr>
        <w:pStyle w:val="Default"/>
        <w:numPr>
          <w:ilvl w:val="0"/>
          <w:numId w:val="3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Ser tratado com consideração, reconhecimento da sua dignidade e respeito pelas suas convicções religiosas, sociais e políticas; </w:t>
      </w:r>
    </w:p>
    <w:p w:rsidR="00AF3FEE" w:rsidRPr="008E6DD1" w:rsidRDefault="00AF3FEE" w:rsidP="009E2144">
      <w:pPr>
        <w:pStyle w:val="Default"/>
        <w:numPr>
          <w:ilvl w:val="0"/>
          <w:numId w:val="3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Obter a satisfação das suas necessidades básicas, físicas, psíquicas e sociais, usufruindo do plano de cuidados estabelecido e contratado; </w:t>
      </w:r>
    </w:p>
    <w:p w:rsidR="00AF3FEE" w:rsidRPr="008E6DD1" w:rsidRDefault="00AF3FEE" w:rsidP="009E2144">
      <w:pPr>
        <w:pStyle w:val="Default"/>
        <w:numPr>
          <w:ilvl w:val="0"/>
          <w:numId w:val="3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Ser informado das normas e regulamentos vigentes; </w:t>
      </w:r>
    </w:p>
    <w:p w:rsidR="00AF3FEE" w:rsidRPr="008E6DD1" w:rsidRDefault="00AF3FEE" w:rsidP="009E2144">
      <w:pPr>
        <w:pStyle w:val="Default"/>
        <w:numPr>
          <w:ilvl w:val="0"/>
          <w:numId w:val="3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Gerir os seus rendimentos e bens com o apoio da Instituição, sempre que possível e necessário e quando solicitado pelo mesmo; </w:t>
      </w:r>
    </w:p>
    <w:p w:rsidR="00AF3FEE" w:rsidRPr="008E6DD1" w:rsidRDefault="00AF3FEE" w:rsidP="009E2144">
      <w:pPr>
        <w:pStyle w:val="Default"/>
        <w:numPr>
          <w:ilvl w:val="0"/>
          <w:numId w:val="3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Participar em todas as atividades, de acordo com os seus interesses e possibilidades; </w:t>
      </w:r>
    </w:p>
    <w:p w:rsidR="00AF3FEE" w:rsidRPr="008E6DD1" w:rsidRDefault="00AF3FEE" w:rsidP="009E2144">
      <w:pPr>
        <w:pStyle w:val="Default"/>
        <w:numPr>
          <w:ilvl w:val="0"/>
          <w:numId w:val="3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Ter acesso à ementa semanal; </w:t>
      </w:r>
    </w:p>
    <w:p w:rsidR="00AF3FEE" w:rsidRPr="008E6DD1" w:rsidRDefault="00AF3FEE" w:rsidP="009E2144">
      <w:pPr>
        <w:pStyle w:val="Default"/>
        <w:numPr>
          <w:ilvl w:val="0"/>
          <w:numId w:val="3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À inviolabilidade da correspondência; </w:t>
      </w:r>
    </w:p>
    <w:p w:rsidR="00AF3FEE" w:rsidRPr="008E6DD1" w:rsidRDefault="00AF3FEE" w:rsidP="009E2144">
      <w:pPr>
        <w:pStyle w:val="Default"/>
        <w:numPr>
          <w:ilvl w:val="0"/>
          <w:numId w:val="3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Apresentar reclamações e sugestões de melhoria do serviço aos responsáveis da Instituição; </w:t>
      </w:r>
    </w:p>
    <w:p w:rsidR="00AF3FEE" w:rsidRPr="008E6DD1" w:rsidRDefault="00AF3FEE" w:rsidP="009E2144">
      <w:pPr>
        <w:pStyle w:val="Default"/>
        <w:numPr>
          <w:ilvl w:val="0"/>
          <w:numId w:val="32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À articulação com todos os serviços da comunidade</w:t>
      </w:r>
      <w:r w:rsidR="006F1B2E" w:rsidRPr="008E6DD1">
        <w:rPr>
          <w:rFonts w:ascii="Arial" w:eastAsiaTheme="minorHAnsi" w:hAnsi="Arial" w:cs="Arial"/>
          <w:sz w:val="22"/>
          <w:szCs w:val="22"/>
          <w:lang w:eastAsia="en-US"/>
        </w:rPr>
        <w:t>, em particular com os da saúde.</w:t>
      </w:r>
    </w:p>
    <w:p w:rsidR="006F1B2E" w:rsidRPr="004D7A46" w:rsidRDefault="006F1B2E" w:rsidP="006322C4">
      <w:pPr>
        <w:pStyle w:val="Default"/>
        <w:spacing w:before="120" w:after="120"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AF3FEE" w:rsidRPr="004D7A46" w:rsidRDefault="00AF3FEE" w:rsidP="009E2144">
      <w:pPr>
        <w:pStyle w:val="Default"/>
        <w:numPr>
          <w:ilvl w:val="0"/>
          <w:numId w:val="3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 São deveres dos utentes: </w:t>
      </w:r>
    </w:p>
    <w:p w:rsidR="00AF3FEE" w:rsidRPr="008E6DD1" w:rsidRDefault="00AF3FEE" w:rsidP="009E2144">
      <w:pPr>
        <w:pStyle w:val="Default"/>
        <w:numPr>
          <w:ilvl w:val="0"/>
          <w:numId w:val="3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Colaborar com a equipa do CENTRO DE DIA na medida das suas capacidades, não exigindo a prestação de serviços para além do plano estabelecido e contratualizado (se houver novas necessidades, pode justificar-se a revisão do contrato de prestação de serviços); </w:t>
      </w:r>
    </w:p>
    <w:p w:rsidR="00AF3FEE" w:rsidRPr="008E6DD1" w:rsidRDefault="00AF3FEE" w:rsidP="009E2144">
      <w:pPr>
        <w:pStyle w:val="Default"/>
        <w:numPr>
          <w:ilvl w:val="0"/>
          <w:numId w:val="3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Tratar com respeito e dignidade os funcionários do CENTRO DE DIA e os dirigentes da Instituição; </w:t>
      </w:r>
    </w:p>
    <w:p w:rsidR="00AF3FEE" w:rsidRPr="008E6DD1" w:rsidRDefault="00AF3FEE" w:rsidP="009E2144">
      <w:pPr>
        <w:pStyle w:val="Default"/>
        <w:numPr>
          <w:ilvl w:val="0"/>
          <w:numId w:val="3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Cuidar da sua saúde e comunicar a prescrição de qualquer medicamento que lhe seja feita; </w:t>
      </w:r>
    </w:p>
    <w:p w:rsidR="00AF3FEE" w:rsidRPr="008E6DD1" w:rsidRDefault="00AF3FEE" w:rsidP="009E2144">
      <w:pPr>
        <w:pStyle w:val="Default"/>
        <w:numPr>
          <w:ilvl w:val="0"/>
          <w:numId w:val="3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Participar na medida dos seus interesses e possibilidades, nas atividades desenvolvidas; </w:t>
      </w:r>
    </w:p>
    <w:p w:rsidR="00AF3FEE" w:rsidRPr="008E6DD1" w:rsidRDefault="00AF3FEE" w:rsidP="009E2144">
      <w:pPr>
        <w:pStyle w:val="Default"/>
        <w:numPr>
          <w:ilvl w:val="0"/>
          <w:numId w:val="3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Proceder atempadamente ao pagamento da mensalidade, de acordo com o contrato previamente estabelecido. </w:t>
      </w:r>
    </w:p>
    <w:p w:rsidR="00AF3FEE" w:rsidRPr="008E6DD1" w:rsidRDefault="00AF3FEE" w:rsidP="009E2144">
      <w:pPr>
        <w:pStyle w:val="Default"/>
        <w:numPr>
          <w:ilvl w:val="0"/>
          <w:numId w:val="3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Observar o cumprimento das normas expressas no Regulamento Interno do CENTRO DE DIA, bem como de outras decisões relativas ao seu funcionamento; </w:t>
      </w:r>
    </w:p>
    <w:p w:rsidR="008E6DD1" w:rsidRDefault="00AF3FEE" w:rsidP="009E2144">
      <w:pPr>
        <w:pStyle w:val="Default"/>
        <w:numPr>
          <w:ilvl w:val="0"/>
          <w:numId w:val="33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Comunicar por escrito à Direção, com 30 dias de antecedência, quando pretender suspender o serviç</w:t>
      </w:r>
      <w:r w:rsidR="008E6DD1">
        <w:rPr>
          <w:rFonts w:ascii="Arial" w:eastAsiaTheme="minorHAnsi" w:hAnsi="Arial" w:cs="Arial"/>
          <w:sz w:val="22"/>
          <w:szCs w:val="22"/>
          <w:lang w:eastAsia="en-US"/>
        </w:rPr>
        <w:t>o temporária ou definitivamente.</w:t>
      </w:r>
    </w:p>
    <w:p w:rsidR="00AF3FEE" w:rsidRPr="008E6DD1" w:rsidRDefault="00AF3FEE" w:rsidP="008E6DD1">
      <w:pPr>
        <w:pStyle w:val="Default"/>
        <w:spacing w:after="16" w:line="360" w:lineRule="auto"/>
        <w:ind w:left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AF3FEE" w:rsidRPr="004D7A46" w:rsidRDefault="00BA0961" w:rsidP="00022786">
      <w:pPr>
        <w:pStyle w:val="Default"/>
        <w:spacing w:before="120" w:after="120" w:line="360" w:lineRule="auto"/>
        <w:ind w:left="720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27</w:t>
      </w:r>
      <w:r w:rsidR="00AF3FEE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AF3FEE" w:rsidRPr="004D7A46" w:rsidRDefault="00AF3FEE" w:rsidP="00022786">
      <w:pPr>
        <w:pStyle w:val="Default"/>
        <w:spacing w:before="120" w:after="120" w:line="360" w:lineRule="auto"/>
        <w:ind w:left="720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DIREITOS E DEVERES DA INSTITUIÇÃO</w:t>
      </w:r>
    </w:p>
    <w:p w:rsidR="00AF3FEE" w:rsidRPr="004D7A46" w:rsidRDefault="00AF3FEE" w:rsidP="009E2144">
      <w:pPr>
        <w:pStyle w:val="Default"/>
        <w:numPr>
          <w:ilvl w:val="0"/>
          <w:numId w:val="35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São direitos da Instituição: </w:t>
      </w:r>
    </w:p>
    <w:p w:rsidR="00AF3FEE" w:rsidRPr="008E6DD1" w:rsidRDefault="00AF3FEE" w:rsidP="009E2144">
      <w:pPr>
        <w:pStyle w:val="Default"/>
        <w:numPr>
          <w:ilvl w:val="0"/>
          <w:numId w:val="3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Ver reconhecida a sua natureza particular e, consequentemente, o seu direito de livre atuação e a sua plena capacidade contratual; </w:t>
      </w:r>
    </w:p>
    <w:p w:rsidR="00AF3FEE" w:rsidRPr="008E6DD1" w:rsidRDefault="00AF3FEE" w:rsidP="009E2144">
      <w:pPr>
        <w:pStyle w:val="Default"/>
        <w:numPr>
          <w:ilvl w:val="0"/>
          <w:numId w:val="3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À corresponsabilização solidária do Estado nos domínios da comparticipação financeira e do apoio técnico; </w:t>
      </w:r>
    </w:p>
    <w:p w:rsidR="00AF3FEE" w:rsidRPr="008E6DD1" w:rsidRDefault="00AF3FEE" w:rsidP="009E2144">
      <w:pPr>
        <w:pStyle w:val="Default"/>
        <w:numPr>
          <w:ilvl w:val="0"/>
          <w:numId w:val="3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Proceder à averiguação dos elementos necessários à comprovação da veracidade das declarações prestadas pelo utente e/ou familiares no ato da admissão; </w:t>
      </w:r>
    </w:p>
    <w:p w:rsidR="00AF3FEE" w:rsidRPr="008E6DD1" w:rsidRDefault="00AF3FEE" w:rsidP="009E2144">
      <w:pPr>
        <w:pStyle w:val="Default"/>
        <w:numPr>
          <w:ilvl w:val="0"/>
          <w:numId w:val="3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Fazer cumprir com o que foi acordado no ato da admissão, de forma a respeitar e dar continuidade ao bom funcionamento deste serviço; </w:t>
      </w:r>
    </w:p>
    <w:p w:rsidR="00AF3FEE" w:rsidRPr="008E6DD1" w:rsidRDefault="00AF3FEE" w:rsidP="009E2144">
      <w:pPr>
        <w:pStyle w:val="Default"/>
        <w:numPr>
          <w:ilvl w:val="0"/>
          <w:numId w:val="34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>Ao direito de suspender este serviço, sempre que os utentes, grave ou reiteradamente, violem as regras constantes do presente regulamento, de forma muito particular, quando ponham em causa ou prejudiquem a boa organização dos serviços, as condições e o ambiente necessário à eficaz prestação dos mesmos, ou ainda, o relacionamento com terceiros e a</w:t>
      </w:r>
      <w:r w:rsidR="006F1B2E"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imagem da própria Instituição.</w:t>
      </w:r>
    </w:p>
    <w:p w:rsidR="00AF3FEE" w:rsidRPr="004D7A46" w:rsidRDefault="00AF3FEE" w:rsidP="009E2144">
      <w:pPr>
        <w:pStyle w:val="Default"/>
        <w:numPr>
          <w:ilvl w:val="0"/>
          <w:numId w:val="35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 São deveres da Instituição: </w:t>
      </w:r>
    </w:p>
    <w:p w:rsidR="00AF3FEE" w:rsidRPr="008E6DD1" w:rsidRDefault="00AF3FEE" w:rsidP="009E2144">
      <w:pPr>
        <w:pStyle w:val="Default"/>
        <w:numPr>
          <w:ilvl w:val="0"/>
          <w:numId w:val="36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Respeito pela individualidade dos utentes proporcionando o acompanhamento adequado a cada e em cada circunstância; </w:t>
      </w:r>
    </w:p>
    <w:p w:rsidR="00AF3FEE" w:rsidRPr="008E6DD1" w:rsidRDefault="00AF3FEE" w:rsidP="009E2144">
      <w:pPr>
        <w:pStyle w:val="Default"/>
        <w:numPr>
          <w:ilvl w:val="0"/>
          <w:numId w:val="36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Criação e manutenção das condições necessárias ao normal desenvolvimento da resposta social, designadamente quanto ao recrutamento de profissionais com formação e qualificações adequadas; </w:t>
      </w:r>
    </w:p>
    <w:p w:rsidR="00AF3FEE" w:rsidRPr="008E6DD1" w:rsidRDefault="00AF3FEE" w:rsidP="009E2144">
      <w:pPr>
        <w:pStyle w:val="Default"/>
        <w:numPr>
          <w:ilvl w:val="0"/>
          <w:numId w:val="36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Promover uma gestão que alie a sustentabilidade financeira com a qualidade global da resposta social; </w:t>
      </w:r>
    </w:p>
    <w:p w:rsidR="00AF3FEE" w:rsidRPr="008E6DD1" w:rsidRDefault="00AF3FEE" w:rsidP="009E2144">
      <w:pPr>
        <w:pStyle w:val="Default"/>
        <w:numPr>
          <w:ilvl w:val="0"/>
          <w:numId w:val="36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Colaborar com os Serviços da Segurança Social, assim como com a rede de parcerias adequada ao desenvolvimento da resposta social; </w:t>
      </w:r>
    </w:p>
    <w:p w:rsidR="00AF3FEE" w:rsidRPr="008E6DD1" w:rsidRDefault="00AF3FEE" w:rsidP="009E2144">
      <w:pPr>
        <w:pStyle w:val="Default"/>
        <w:numPr>
          <w:ilvl w:val="0"/>
          <w:numId w:val="36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Prestar os serviços constantes deste Regulamento Interno; </w:t>
      </w:r>
    </w:p>
    <w:p w:rsidR="00AF3FEE" w:rsidRPr="008E6DD1" w:rsidRDefault="00AF3FEE" w:rsidP="009E2144">
      <w:pPr>
        <w:pStyle w:val="Default"/>
        <w:numPr>
          <w:ilvl w:val="0"/>
          <w:numId w:val="36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Avaliar o desempenho dos prestadores de serviços, designadamente através da auscultação dos utentes; </w:t>
      </w:r>
    </w:p>
    <w:p w:rsidR="00AF3FEE" w:rsidRPr="008E6DD1" w:rsidRDefault="00AF3FEE" w:rsidP="009E2144">
      <w:pPr>
        <w:pStyle w:val="Default"/>
        <w:numPr>
          <w:ilvl w:val="0"/>
          <w:numId w:val="36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Manter os processos dos utentes atualizados; </w:t>
      </w:r>
    </w:p>
    <w:p w:rsidR="00AF3FEE" w:rsidRPr="008E6DD1" w:rsidRDefault="00AF3FEE" w:rsidP="009E2144">
      <w:pPr>
        <w:pStyle w:val="Default"/>
        <w:numPr>
          <w:ilvl w:val="0"/>
          <w:numId w:val="36"/>
        </w:numPr>
        <w:spacing w:after="16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E6DD1">
        <w:rPr>
          <w:rFonts w:ascii="Arial" w:eastAsiaTheme="minorHAnsi" w:hAnsi="Arial" w:cs="Arial"/>
          <w:sz w:val="22"/>
          <w:szCs w:val="22"/>
          <w:lang w:eastAsia="en-US"/>
        </w:rPr>
        <w:t xml:space="preserve"> Garantir o sigilo dos dados constantes nos processos dos clientes; </w:t>
      </w:r>
    </w:p>
    <w:p w:rsidR="006F1B2E" w:rsidRPr="004D7A46" w:rsidRDefault="006F1B2E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BA0961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28</w:t>
      </w:r>
      <w:r w:rsidR="0069021C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030FA3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DEPÓSITO E GUARDA DOS BENS DO UTENTE</w:t>
      </w:r>
    </w:p>
    <w:p w:rsidR="003077A8" w:rsidRPr="004D7A46" w:rsidRDefault="0069021C" w:rsidP="009E2144">
      <w:pPr>
        <w:pStyle w:val="Default"/>
        <w:numPr>
          <w:ilvl w:val="0"/>
          <w:numId w:val="37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A Instituição só se responsabiliza pelos objetos e valores, que os utentes lhe entreguem à sua guarda; </w:t>
      </w:r>
    </w:p>
    <w:p w:rsidR="0069021C" w:rsidRPr="004D7A46" w:rsidRDefault="0069021C" w:rsidP="009E2144">
      <w:pPr>
        <w:pStyle w:val="Default"/>
        <w:numPr>
          <w:ilvl w:val="0"/>
          <w:numId w:val="37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Neste caso, é feita uma lista dos bens entregues e assinada pelo responsável / utente e pela pessoa que os recebe. Esta Lista é arquivada junto ao processo individual do utente. </w:t>
      </w:r>
    </w:p>
    <w:p w:rsidR="00D0486F" w:rsidRPr="004D7A46" w:rsidRDefault="00D0486F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BA0961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29</w:t>
      </w:r>
      <w:r w:rsidR="0069021C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030FA3" w:rsidRPr="004D7A46" w:rsidRDefault="0069021C" w:rsidP="00022786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CONTRATO DE PRESTAÇÃO DE SERVIÇOS</w:t>
      </w:r>
    </w:p>
    <w:p w:rsidR="003077A8" w:rsidRPr="004D7A46" w:rsidRDefault="0069021C" w:rsidP="009E2144">
      <w:pPr>
        <w:pStyle w:val="Default"/>
        <w:numPr>
          <w:ilvl w:val="0"/>
          <w:numId w:val="3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É celebrado, por escrito, contrato de prestação de serviços com o utente e/ou com os seus familiares e, quando exista, com o representante legal, donde constem os direitos e obrigações das partes; </w:t>
      </w:r>
    </w:p>
    <w:p w:rsidR="003077A8" w:rsidRPr="004D7A46" w:rsidRDefault="0069021C" w:rsidP="009E2144">
      <w:pPr>
        <w:pStyle w:val="Default"/>
        <w:numPr>
          <w:ilvl w:val="0"/>
          <w:numId w:val="3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Do contrato é entregue um exemplar ao utente, representante legal ou familiar e arquivado outro no respetivo processo individual; </w:t>
      </w:r>
    </w:p>
    <w:p w:rsidR="0069021C" w:rsidRPr="004D7A46" w:rsidRDefault="0069021C" w:rsidP="009E2144">
      <w:pPr>
        <w:pStyle w:val="Default"/>
        <w:numPr>
          <w:ilvl w:val="0"/>
          <w:numId w:val="38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Qualquer alteração ao contrato é efetuada por mútuo consentimento e assinada pelas partes. </w:t>
      </w:r>
    </w:p>
    <w:p w:rsidR="0069021C" w:rsidRPr="004D7A46" w:rsidRDefault="0069021C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</w:p>
    <w:p w:rsidR="0069021C" w:rsidRPr="004D7A46" w:rsidRDefault="00BA0961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30</w:t>
      </w:r>
      <w:r w:rsidR="0069021C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69021C" w:rsidRPr="004D7A46" w:rsidRDefault="0069021C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lastRenderedPageBreak/>
        <w:t>INTERRUPÇÃO DA PRESTAÇÃO DOS SERVIÇOS POR INICIATIVA DO UTENTE</w:t>
      </w:r>
    </w:p>
    <w:p w:rsidR="003077A8" w:rsidRPr="004D7A46" w:rsidRDefault="0069021C" w:rsidP="009E2144">
      <w:pPr>
        <w:pStyle w:val="Default"/>
        <w:numPr>
          <w:ilvl w:val="0"/>
          <w:numId w:val="39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Apenas é admitida a interrupção da prestação em CENTRO DE DIA em caso de internamento do utente</w:t>
      </w:r>
      <w:r w:rsidR="003F3636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 xml:space="preserve"> ou férias/acompanhamento de familiares; </w:t>
      </w:r>
    </w:p>
    <w:p w:rsidR="0069021C" w:rsidRPr="004D7A46" w:rsidRDefault="0069021C" w:rsidP="009E2144">
      <w:pPr>
        <w:pStyle w:val="Default"/>
        <w:numPr>
          <w:ilvl w:val="0"/>
          <w:numId w:val="39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Quando o utente</w:t>
      </w:r>
      <w:r w:rsidR="003F3636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 xml:space="preserve"> vai de férias, a interrupção do serviço deve ser comunicada pelo mesmo, com 8 dias de antecedência; </w:t>
      </w:r>
    </w:p>
    <w:p w:rsidR="00B41EFE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 </w:t>
      </w:r>
    </w:p>
    <w:p w:rsidR="0069021C" w:rsidRPr="004D7A46" w:rsidRDefault="00BA0961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31</w:t>
      </w:r>
      <w:r w:rsidR="0069021C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030FA3" w:rsidRPr="004D7A46" w:rsidRDefault="0069021C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CESSAÇÃO DA PRESTAÇÃO E SERVIÇOS POR FACTO NÃO IMPUTÁVEL AO PRESTADOR</w:t>
      </w:r>
    </w:p>
    <w:p w:rsidR="0069021C" w:rsidRPr="004D7A46" w:rsidRDefault="0069021C" w:rsidP="009E2144">
      <w:pPr>
        <w:pStyle w:val="Default"/>
        <w:numPr>
          <w:ilvl w:val="0"/>
          <w:numId w:val="40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A cessação da prestação de serviços acontece por denúncia do contrato de prestação de serviços, por integração em outra resposta social da Instituição ou por morte do utente</w:t>
      </w:r>
      <w:r w:rsidR="003F3636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 xml:space="preserve">; </w:t>
      </w:r>
    </w:p>
    <w:p w:rsidR="0069021C" w:rsidRPr="004D7A46" w:rsidRDefault="0069021C" w:rsidP="009E2144">
      <w:pPr>
        <w:pStyle w:val="Default"/>
        <w:numPr>
          <w:ilvl w:val="0"/>
          <w:numId w:val="40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Por denúncia, o utente</w:t>
      </w:r>
      <w:r w:rsidR="003F3636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 xml:space="preserve"> tem de informar a Instituição 30 dias antes de abandonar esta resposta social, implicando a falta de tal obrigação o pagamento da mensalidade do mês imediato</w:t>
      </w:r>
      <w:r w:rsidR="00AA4561" w:rsidRPr="004D7A46">
        <w:rPr>
          <w:rFonts w:ascii="Arial" w:hAnsi="Arial" w:cs="Arial"/>
          <w:sz w:val="22"/>
          <w:szCs w:val="22"/>
        </w:rPr>
        <w:t>.</w:t>
      </w:r>
      <w:r w:rsidRPr="004D7A46">
        <w:rPr>
          <w:rFonts w:ascii="Arial" w:hAnsi="Arial" w:cs="Arial"/>
          <w:sz w:val="22"/>
          <w:szCs w:val="22"/>
        </w:rPr>
        <w:t xml:space="preserve">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BA0961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32</w:t>
      </w:r>
      <w:r w:rsidR="0069021C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030FA3" w:rsidRPr="004D7A46" w:rsidRDefault="0069021C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LIVRO DE RECLAMAÇÕES</w:t>
      </w:r>
    </w:p>
    <w:p w:rsidR="00B744C3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Nos termos da legislação em vigor, este serviço possui Livro de Reclamações, que poderá ser solicitado junto da Direção da Instituição ou da </w:t>
      </w:r>
      <w:r w:rsidR="00AA4561" w:rsidRPr="004D7A46">
        <w:rPr>
          <w:rFonts w:ascii="Arial" w:hAnsi="Arial" w:cs="Arial"/>
          <w:sz w:val="22"/>
          <w:szCs w:val="22"/>
        </w:rPr>
        <w:t>Direção</w:t>
      </w:r>
      <w:r w:rsidRPr="004D7A46">
        <w:rPr>
          <w:rFonts w:ascii="Arial" w:hAnsi="Arial" w:cs="Arial"/>
          <w:sz w:val="22"/>
          <w:szCs w:val="22"/>
        </w:rPr>
        <w:t xml:space="preserve"> Técnica sempre que solicitado, pelo utente e/ou familiar. </w:t>
      </w:r>
    </w:p>
    <w:p w:rsidR="000A19DF" w:rsidRDefault="000A19DF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8E6DD1" w:rsidRDefault="008E6DD1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8E6DD1" w:rsidRPr="004D7A46" w:rsidRDefault="008E6DD1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BA0961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33</w:t>
      </w:r>
      <w:r w:rsidR="0069021C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030FA3" w:rsidRPr="004D7A46" w:rsidRDefault="0069021C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LIVRO DE REGISTO DE OCORRÊNCIAS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Este serviço dispõe de Livro de Registo de Ocorrências, que servirá de suporte para quaisquer incidentes ou ocorrências que surjam no funcionamento desta resposta social;</w:t>
      </w:r>
    </w:p>
    <w:p w:rsidR="00030FA3" w:rsidRPr="004D7A46" w:rsidRDefault="00030FA3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69021C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 xml:space="preserve">CAPÍTULO </w:t>
      </w:r>
      <w:r w:rsidR="006F1B2E" w:rsidRPr="004D7A46">
        <w:rPr>
          <w:rFonts w:ascii="Arial" w:hAnsi="Arial" w:cs="Arial"/>
          <w:b/>
          <w:bCs/>
          <w:sz w:val="22"/>
          <w:szCs w:val="22"/>
        </w:rPr>
        <w:t>V</w:t>
      </w:r>
    </w:p>
    <w:p w:rsidR="0069021C" w:rsidRDefault="0069021C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lastRenderedPageBreak/>
        <w:t>DISPOSIÇÕES FINAIS</w:t>
      </w:r>
    </w:p>
    <w:p w:rsidR="009B14B2" w:rsidRPr="004D7A46" w:rsidRDefault="009B14B2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</w:p>
    <w:p w:rsidR="0069021C" w:rsidRPr="004D7A46" w:rsidRDefault="00BA0961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34</w:t>
      </w:r>
      <w:r w:rsidR="0069021C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3077A8" w:rsidRPr="004D7A46" w:rsidRDefault="0069021C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ALTERAÇÕES AO PRESENTE REGULAMENTO</w:t>
      </w:r>
    </w:p>
    <w:p w:rsidR="003077A8" w:rsidRPr="008E6DD1" w:rsidRDefault="0069021C" w:rsidP="009E2144">
      <w:pPr>
        <w:pStyle w:val="Default"/>
        <w:numPr>
          <w:ilvl w:val="0"/>
          <w:numId w:val="4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O presente regulamento será revisto, sempre que se verifiquem alterações no funcionamento do CENTRO DE DIA, resultantes da avaliação geral dos serviços prestados, tendo como objetivo principal a sua melhoria; </w:t>
      </w:r>
    </w:p>
    <w:p w:rsidR="003077A8" w:rsidRPr="008E6DD1" w:rsidRDefault="0069021C" w:rsidP="009E2144">
      <w:pPr>
        <w:pStyle w:val="Default"/>
        <w:numPr>
          <w:ilvl w:val="0"/>
          <w:numId w:val="4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Quaisquer alterações ao presente Regulamento serão comunicadas ao utente</w:t>
      </w:r>
      <w:r w:rsidR="00D0486F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 xml:space="preserve"> ou seu representante legal, com a antecedência mínima de 30 dias relativamente à data da sua entrada em vigor, sem prejuízo da resolução do contrato a que a estes assiste, em caso de discordância dessas alterações; </w:t>
      </w:r>
    </w:p>
    <w:p w:rsidR="0069021C" w:rsidRPr="008E6DD1" w:rsidRDefault="0069021C" w:rsidP="009E2144">
      <w:pPr>
        <w:pStyle w:val="Default"/>
        <w:numPr>
          <w:ilvl w:val="0"/>
          <w:numId w:val="41"/>
        </w:numPr>
        <w:spacing w:after="16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Será entregue uma cópia do Regulamento Interno ao utente</w:t>
      </w:r>
      <w:r w:rsidR="00D0486F" w:rsidRPr="004D7A46">
        <w:rPr>
          <w:rFonts w:ascii="Arial" w:hAnsi="Arial" w:cs="Arial"/>
          <w:sz w:val="22"/>
          <w:szCs w:val="22"/>
        </w:rPr>
        <w:t>/cliente</w:t>
      </w:r>
      <w:r w:rsidRPr="004D7A46">
        <w:rPr>
          <w:rFonts w:ascii="Arial" w:hAnsi="Arial" w:cs="Arial"/>
          <w:sz w:val="22"/>
          <w:szCs w:val="22"/>
        </w:rPr>
        <w:t xml:space="preserve"> ou representante legal ou familiar no ato de celebração do contrato de prestação de serviços. </w:t>
      </w:r>
    </w:p>
    <w:p w:rsidR="00030FA3" w:rsidRPr="004D7A46" w:rsidRDefault="00030FA3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69021C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</w:t>
      </w:r>
      <w:r w:rsidR="00BA0961" w:rsidRPr="004D7A46">
        <w:rPr>
          <w:rFonts w:ascii="Arial" w:hAnsi="Arial" w:cs="Arial"/>
          <w:b/>
          <w:bCs/>
          <w:sz w:val="22"/>
          <w:szCs w:val="22"/>
        </w:rPr>
        <w:t xml:space="preserve"> 35</w:t>
      </w:r>
      <w:r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030FA3" w:rsidRPr="004D7A46" w:rsidRDefault="0069021C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INTEGRAÇÃO DE LACUNAS</w:t>
      </w:r>
    </w:p>
    <w:p w:rsidR="000A19DF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Em caso de eventuais lacunas, as mesmas serão supridas pela Direção da Instituição, tendo em conta a legislação em vigor sobre a matéria. </w:t>
      </w:r>
    </w:p>
    <w:p w:rsidR="003077A8" w:rsidRDefault="003077A8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8E6DD1" w:rsidRDefault="008E6DD1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8E6DD1" w:rsidRDefault="008E6DD1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8E6DD1" w:rsidRPr="004D7A46" w:rsidRDefault="008E6DD1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BA0961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NORMA 36</w:t>
      </w:r>
      <w:r w:rsidR="0069021C" w:rsidRPr="004D7A46">
        <w:rPr>
          <w:rFonts w:ascii="Arial" w:hAnsi="Arial" w:cs="Arial"/>
          <w:b/>
          <w:bCs/>
          <w:sz w:val="22"/>
          <w:szCs w:val="22"/>
        </w:rPr>
        <w:t>ª</w:t>
      </w:r>
    </w:p>
    <w:p w:rsidR="00030FA3" w:rsidRPr="004D7A46" w:rsidRDefault="0069021C" w:rsidP="009B14B2">
      <w:pPr>
        <w:pStyle w:val="Default"/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D7A46">
        <w:rPr>
          <w:rFonts w:ascii="Arial" w:hAnsi="Arial" w:cs="Arial"/>
          <w:b/>
          <w:bCs/>
          <w:sz w:val="22"/>
          <w:szCs w:val="22"/>
        </w:rPr>
        <w:t>ENTR</w:t>
      </w:r>
      <w:r w:rsidR="00157121" w:rsidRPr="004D7A46">
        <w:rPr>
          <w:rFonts w:ascii="Arial" w:hAnsi="Arial" w:cs="Arial"/>
          <w:b/>
          <w:bCs/>
          <w:sz w:val="22"/>
          <w:szCs w:val="22"/>
        </w:rPr>
        <w:t>A</w:t>
      </w:r>
      <w:r w:rsidRPr="004D7A46">
        <w:rPr>
          <w:rFonts w:ascii="Arial" w:hAnsi="Arial" w:cs="Arial"/>
          <w:b/>
          <w:bCs/>
          <w:sz w:val="22"/>
          <w:szCs w:val="22"/>
        </w:rPr>
        <w:t>DA EM VIGOR</w:t>
      </w:r>
    </w:p>
    <w:p w:rsidR="00AE396D" w:rsidRPr="004D7A46" w:rsidRDefault="00AE396D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Este regulamento, aprovado</w:t>
      </w:r>
      <w:r w:rsidR="009E2144">
        <w:rPr>
          <w:rFonts w:ascii="Arial" w:hAnsi="Arial" w:cs="Arial"/>
          <w:sz w:val="22"/>
          <w:szCs w:val="22"/>
        </w:rPr>
        <w:t>/alterado</w:t>
      </w:r>
      <w:r w:rsidRPr="004D7A46">
        <w:rPr>
          <w:rFonts w:ascii="Arial" w:hAnsi="Arial" w:cs="Arial"/>
          <w:sz w:val="22"/>
          <w:szCs w:val="22"/>
        </w:rPr>
        <w:t xml:space="preserve"> por deli</w:t>
      </w:r>
      <w:r w:rsidR="009B14B2">
        <w:rPr>
          <w:rFonts w:ascii="Arial" w:hAnsi="Arial" w:cs="Arial"/>
          <w:sz w:val="22"/>
          <w:szCs w:val="22"/>
        </w:rPr>
        <w:t>beração da Direção, tomada em 12 de novembro</w:t>
      </w:r>
      <w:r w:rsidRPr="004D7A46">
        <w:rPr>
          <w:rFonts w:ascii="Arial" w:hAnsi="Arial" w:cs="Arial"/>
          <w:sz w:val="22"/>
          <w:szCs w:val="22"/>
        </w:rPr>
        <w:t xml:space="preserve"> </w:t>
      </w:r>
      <w:r w:rsidR="009B14B2">
        <w:rPr>
          <w:rFonts w:ascii="Arial" w:hAnsi="Arial" w:cs="Arial"/>
          <w:sz w:val="22"/>
          <w:szCs w:val="22"/>
        </w:rPr>
        <w:t>de</w:t>
      </w:r>
      <w:r w:rsidR="009E2144">
        <w:rPr>
          <w:rFonts w:ascii="Arial" w:hAnsi="Arial" w:cs="Arial"/>
          <w:sz w:val="22"/>
          <w:szCs w:val="22"/>
        </w:rPr>
        <w:t xml:space="preserve"> </w:t>
      </w:r>
      <w:r w:rsidR="009B14B2">
        <w:rPr>
          <w:rFonts w:ascii="Arial" w:hAnsi="Arial" w:cs="Arial"/>
          <w:sz w:val="22"/>
          <w:szCs w:val="22"/>
        </w:rPr>
        <w:t>2015, entra</w:t>
      </w:r>
      <w:r w:rsidR="008E6DD1">
        <w:rPr>
          <w:rFonts w:ascii="Arial" w:hAnsi="Arial" w:cs="Arial"/>
          <w:sz w:val="22"/>
          <w:szCs w:val="22"/>
        </w:rPr>
        <w:t xml:space="preserve"> em vigor no dia 13 de Novembro</w:t>
      </w:r>
      <w:r w:rsidRPr="004D7A46">
        <w:rPr>
          <w:rFonts w:ascii="Arial" w:hAnsi="Arial" w:cs="Arial"/>
          <w:sz w:val="22"/>
          <w:szCs w:val="22"/>
        </w:rPr>
        <w:t xml:space="preserve"> de 2015.</w:t>
      </w:r>
    </w:p>
    <w:p w:rsidR="00AE396D" w:rsidRPr="004D7A46" w:rsidRDefault="00AE396D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AE396D" w:rsidRPr="004D7A46" w:rsidRDefault="00AE396D" w:rsidP="006322C4">
      <w:pPr>
        <w:pStyle w:val="Default"/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D7A46">
        <w:rPr>
          <w:rFonts w:ascii="Arial" w:hAnsi="Arial" w:cs="Arial"/>
          <w:b/>
          <w:sz w:val="22"/>
          <w:szCs w:val="22"/>
        </w:rPr>
        <w:t>A DIREÇÃO,</w:t>
      </w:r>
    </w:p>
    <w:p w:rsidR="00AE396D" w:rsidRPr="004D7A46" w:rsidRDefault="00AE396D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AE396D" w:rsidRPr="004D7A46" w:rsidRDefault="00AE396D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AE396D" w:rsidRPr="004D7A46" w:rsidRDefault="00AE396D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AE396D" w:rsidRPr="004D7A46" w:rsidRDefault="00AE396D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……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Nota – Entregar um exemplar ao utente.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</w:t>
      </w:r>
      <w:r w:rsidRPr="004D7A46">
        <w:rPr>
          <w:rFonts w:ascii="Arial" w:hAnsi="Arial" w:cs="Arial"/>
          <w:sz w:val="22"/>
          <w:szCs w:val="22"/>
        </w:rPr>
        <w:t xml:space="preserve">……………………………… (recortar pelo picotado e arquivar no processo do utente)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O …………………………………………………… utente (*) do CENTRO DE DIA</w:t>
      </w:r>
      <w:proofErr w:type="gramStart"/>
      <w:r w:rsidRPr="004D7A46">
        <w:rPr>
          <w:rFonts w:ascii="Arial" w:hAnsi="Arial" w:cs="Arial"/>
          <w:sz w:val="22"/>
          <w:szCs w:val="22"/>
        </w:rPr>
        <w:t>,</w:t>
      </w:r>
      <w:proofErr w:type="gramEnd"/>
      <w:r w:rsidRPr="004D7A46">
        <w:rPr>
          <w:rFonts w:ascii="Arial" w:hAnsi="Arial" w:cs="Arial"/>
          <w:sz w:val="22"/>
          <w:szCs w:val="22"/>
        </w:rPr>
        <w:t xml:space="preserve"> declara que tomou conhecimento das informações descritas no Regulamento Interno de Funcionamento, não tendo qualquer dúvida em cumprir ou fazer cumprir todas as normas atrás referidas.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……………………………., … </w:t>
      </w:r>
      <w:proofErr w:type="gramStart"/>
      <w:r w:rsidRPr="004D7A46">
        <w:rPr>
          <w:rFonts w:ascii="Arial" w:hAnsi="Arial" w:cs="Arial"/>
          <w:sz w:val="22"/>
          <w:szCs w:val="22"/>
        </w:rPr>
        <w:t>de</w:t>
      </w:r>
      <w:proofErr w:type="gramEnd"/>
      <w:r w:rsidRPr="004D7A46">
        <w:rPr>
          <w:rFonts w:ascii="Arial" w:hAnsi="Arial" w:cs="Arial"/>
          <w:sz w:val="22"/>
          <w:szCs w:val="22"/>
        </w:rPr>
        <w:t xml:space="preserve"> ………………………………………………... </w:t>
      </w:r>
      <w:proofErr w:type="gramStart"/>
      <w:r w:rsidRPr="004D7A46">
        <w:rPr>
          <w:rFonts w:ascii="Arial" w:hAnsi="Arial" w:cs="Arial"/>
          <w:sz w:val="22"/>
          <w:szCs w:val="22"/>
        </w:rPr>
        <w:t>de</w:t>
      </w:r>
      <w:proofErr w:type="gramEnd"/>
      <w:r w:rsidRPr="004D7A46">
        <w:rPr>
          <w:rFonts w:ascii="Arial" w:hAnsi="Arial" w:cs="Arial"/>
          <w:sz w:val="22"/>
          <w:szCs w:val="22"/>
        </w:rPr>
        <w:t xml:space="preserve"> 20……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--------------------------------------------------------------------------------------------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 xml:space="preserve">(Assinatura do utente (*) </w:t>
      </w:r>
    </w:p>
    <w:p w:rsidR="0069021C" w:rsidRPr="004D7A46" w:rsidRDefault="0069021C" w:rsidP="006322C4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7A46">
        <w:rPr>
          <w:rFonts w:ascii="Arial" w:hAnsi="Arial" w:cs="Arial"/>
          <w:sz w:val="22"/>
          <w:szCs w:val="22"/>
        </w:rPr>
        <w:t>(*) – Adaptar caso seja um familiar responsável a assumir o contrato</w:t>
      </w:r>
    </w:p>
    <w:sectPr w:rsidR="0069021C" w:rsidRPr="004D7A46" w:rsidSect="008E6DD1">
      <w:footerReference w:type="default" r:id="rId8"/>
      <w:pgSz w:w="11907" w:h="16839" w:code="9"/>
      <w:pgMar w:top="1985" w:right="1134" w:bottom="1701" w:left="1134" w:header="680" w:footer="158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893" w:rsidRDefault="00764893" w:rsidP="0000386E">
      <w:pPr>
        <w:spacing w:after="0" w:line="240" w:lineRule="auto"/>
      </w:pPr>
      <w:r>
        <w:separator/>
      </w:r>
    </w:p>
  </w:endnote>
  <w:endnote w:type="continuationSeparator" w:id="0">
    <w:p w:rsidR="00764893" w:rsidRDefault="00764893" w:rsidP="0000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53751"/>
      <w:docPartObj>
        <w:docPartGallery w:val="Page Numbers (Bottom of Page)"/>
        <w:docPartUnique/>
      </w:docPartObj>
    </w:sdtPr>
    <w:sdtEndPr/>
    <w:sdtContent>
      <w:sdt>
        <w:sdtPr>
          <w:id w:val="1389081747"/>
          <w:docPartObj>
            <w:docPartGallery w:val="Page Numbers (Top of Page)"/>
            <w:docPartUnique/>
          </w:docPartObj>
        </w:sdtPr>
        <w:sdtEndPr/>
        <w:sdtContent>
          <w:p w:rsidR="00A66821" w:rsidRDefault="00A66821">
            <w:pPr>
              <w:pStyle w:val="Rodap"/>
              <w:jc w:val="right"/>
            </w:pPr>
            <w:r>
              <w:t xml:space="preserve">Página </w:t>
            </w:r>
            <w:r w:rsidR="00BB723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B7238">
              <w:rPr>
                <w:b/>
                <w:sz w:val="24"/>
                <w:szCs w:val="24"/>
              </w:rPr>
              <w:fldChar w:fldCharType="separate"/>
            </w:r>
            <w:r w:rsidR="009A126D">
              <w:rPr>
                <w:b/>
                <w:noProof/>
              </w:rPr>
              <w:t>20</w:t>
            </w:r>
            <w:r w:rsidR="00BB7238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BB723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B7238">
              <w:rPr>
                <w:b/>
                <w:sz w:val="24"/>
                <w:szCs w:val="24"/>
              </w:rPr>
              <w:fldChar w:fldCharType="separate"/>
            </w:r>
            <w:r w:rsidR="009A126D">
              <w:rPr>
                <w:b/>
                <w:noProof/>
              </w:rPr>
              <w:t>20</w:t>
            </w:r>
            <w:r w:rsidR="00BB723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66821" w:rsidRDefault="00A6682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893" w:rsidRDefault="00764893" w:rsidP="0000386E">
      <w:pPr>
        <w:spacing w:after="0" w:line="240" w:lineRule="auto"/>
      </w:pPr>
      <w:r>
        <w:separator/>
      </w:r>
    </w:p>
  </w:footnote>
  <w:footnote w:type="continuationSeparator" w:id="0">
    <w:p w:rsidR="00764893" w:rsidRDefault="00764893" w:rsidP="00003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1E65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759C5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9691A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5787064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D27D4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D4710A8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15E54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11B5F5C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C45D4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A241832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AB07654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A6629E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51B2869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EE44AA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C4334F6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2DB001E8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E6465EA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F5A3EDE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9A7454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71FCC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BB1C03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F510E5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44E297D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9923B6F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9CF600A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0268C3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1B0AC2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466363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0A217DD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2606EF6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299036A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7760C54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9DF7B31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BC72AF4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5D9E36C9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31C7490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684F6C3F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CF5BA5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03300D"/>
    <w:multiLevelType w:val="hybridMultilevel"/>
    <w:tmpl w:val="FA820C24"/>
    <w:lvl w:ilvl="0" w:tplc="39F856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F4084E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41C7C"/>
    <w:multiLevelType w:val="hybridMultilevel"/>
    <w:tmpl w:val="D56C23FA"/>
    <w:lvl w:ilvl="0" w:tplc="89E81C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3"/>
  </w:num>
  <w:num w:numId="2">
    <w:abstractNumId w:val="38"/>
  </w:num>
  <w:num w:numId="3">
    <w:abstractNumId w:val="24"/>
  </w:num>
  <w:num w:numId="4">
    <w:abstractNumId w:val="4"/>
  </w:num>
  <w:num w:numId="5">
    <w:abstractNumId w:val="20"/>
  </w:num>
  <w:num w:numId="6">
    <w:abstractNumId w:val="30"/>
  </w:num>
  <w:num w:numId="7">
    <w:abstractNumId w:val="3"/>
  </w:num>
  <w:num w:numId="8">
    <w:abstractNumId w:val="16"/>
  </w:num>
  <w:num w:numId="9">
    <w:abstractNumId w:val="10"/>
  </w:num>
  <w:num w:numId="10">
    <w:abstractNumId w:val="12"/>
  </w:num>
  <w:num w:numId="11">
    <w:abstractNumId w:val="14"/>
  </w:num>
  <w:num w:numId="12">
    <w:abstractNumId w:val="39"/>
  </w:num>
  <w:num w:numId="13">
    <w:abstractNumId w:val="26"/>
  </w:num>
  <w:num w:numId="14">
    <w:abstractNumId w:val="5"/>
  </w:num>
  <w:num w:numId="15">
    <w:abstractNumId w:val="28"/>
  </w:num>
  <w:num w:numId="16">
    <w:abstractNumId w:val="21"/>
  </w:num>
  <w:num w:numId="17">
    <w:abstractNumId w:val="29"/>
  </w:num>
  <w:num w:numId="18">
    <w:abstractNumId w:val="25"/>
  </w:num>
  <w:num w:numId="19">
    <w:abstractNumId w:val="1"/>
  </w:num>
  <w:num w:numId="20">
    <w:abstractNumId w:val="36"/>
  </w:num>
  <w:num w:numId="21">
    <w:abstractNumId w:val="23"/>
  </w:num>
  <w:num w:numId="22">
    <w:abstractNumId w:val="11"/>
  </w:num>
  <w:num w:numId="23">
    <w:abstractNumId w:val="18"/>
  </w:num>
  <w:num w:numId="24">
    <w:abstractNumId w:val="2"/>
  </w:num>
  <w:num w:numId="25">
    <w:abstractNumId w:val="17"/>
  </w:num>
  <w:num w:numId="26">
    <w:abstractNumId w:val="22"/>
  </w:num>
  <w:num w:numId="27">
    <w:abstractNumId w:val="31"/>
  </w:num>
  <w:num w:numId="28">
    <w:abstractNumId w:val="9"/>
  </w:num>
  <w:num w:numId="29">
    <w:abstractNumId w:val="32"/>
  </w:num>
  <w:num w:numId="30">
    <w:abstractNumId w:val="40"/>
  </w:num>
  <w:num w:numId="31">
    <w:abstractNumId w:val="13"/>
  </w:num>
  <w:num w:numId="32">
    <w:abstractNumId w:val="7"/>
  </w:num>
  <w:num w:numId="33">
    <w:abstractNumId w:val="19"/>
  </w:num>
  <w:num w:numId="34">
    <w:abstractNumId w:val="37"/>
  </w:num>
  <w:num w:numId="35">
    <w:abstractNumId w:val="6"/>
  </w:num>
  <w:num w:numId="36">
    <w:abstractNumId w:val="0"/>
  </w:num>
  <w:num w:numId="37">
    <w:abstractNumId w:val="34"/>
  </w:num>
  <w:num w:numId="38">
    <w:abstractNumId w:val="27"/>
  </w:num>
  <w:num w:numId="39">
    <w:abstractNumId w:val="15"/>
  </w:num>
  <w:num w:numId="40">
    <w:abstractNumId w:val="8"/>
  </w:num>
  <w:num w:numId="41">
    <w:abstractNumId w:val="3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21C"/>
    <w:rsid w:val="0000386E"/>
    <w:rsid w:val="00022786"/>
    <w:rsid w:val="00030FA3"/>
    <w:rsid w:val="000A19DF"/>
    <w:rsid w:val="000B3687"/>
    <w:rsid w:val="000C2B77"/>
    <w:rsid w:val="000E5C74"/>
    <w:rsid w:val="00133968"/>
    <w:rsid w:val="00140C4E"/>
    <w:rsid w:val="0015341F"/>
    <w:rsid w:val="00157121"/>
    <w:rsid w:val="001820B7"/>
    <w:rsid w:val="001A19F4"/>
    <w:rsid w:val="001C0CAE"/>
    <w:rsid w:val="001D43DD"/>
    <w:rsid w:val="001D5BFB"/>
    <w:rsid w:val="00223396"/>
    <w:rsid w:val="00265B86"/>
    <w:rsid w:val="002666DA"/>
    <w:rsid w:val="002E655E"/>
    <w:rsid w:val="002F2D7E"/>
    <w:rsid w:val="003077A8"/>
    <w:rsid w:val="00316BB1"/>
    <w:rsid w:val="003221D5"/>
    <w:rsid w:val="003450F2"/>
    <w:rsid w:val="003511E9"/>
    <w:rsid w:val="00375084"/>
    <w:rsid w:val="003D36AA"/>
    <w:rsid w:val="003D447B"/>
    <w:rsid w:val="003F3636"/>
    <w:rsid w:val="00425400"/>
    <w:rsid w:val="00433B91"/>
    <w:rsid w:val="004A2FBB"/>
    <w:rsid w:val="004D6D1B"/>
    <w:rsid w:val="004D7A46"/>
    <w:rsid w:val="004E5286"/>
    <w:rsid w:val="005046EA"/>
    <w:rsid w:val="00582CD5"/>
    <w:rsid w:val="005C2FEF"/>
    <w:rsid w:val="005D5AB7"/>
    <w:rsid w:val="006322C4"/>
    <w:rsid w:val="00640360"/>
    <w:rsid w:val="00664DFB"/>
    <w:rsid w:val="0069021C"/>
    <w:rsid w:val="006C5876"/>
    <w:rsid w:val="006E251A"/>
    <w:rsid w:val="006E7A9E"/>
    <w:rsid w:val="006F11E2"/>
    <w:rsid w:val="006F1B2E"/>
    <w:rsid w:val="00764893"/>
    <w:rsid w:val="0077063D"/>
    <w:rsid w:val="007A2A08"/>
    <w:rsid w:val="007A5197"/>
    <w:rsid w:val="007C2674"/>
    <w:rsid w:val="008240D8"/>
    <w:rsid w:val="008529B1"/>
    <w:rsid w:val="008D65FF"/>
    <w:rsid w:val="008E3772"/>
    <w:rsid w:val="008E6DD1"/>
    <w:rsid w:val="008F406D"/>
    <w:rsid w:val="009147DB"/>
    <w:rsid w:val="00930918"/>
    <w:rsid w:val="009A126D"/>
    <w:rsid w:val="009A64C9"/>
    <w:rsid w:val="009B14B2"/>
    <w:rsid w:val="009C4A18"/>
    <w:rsid w:val="009E00D1"/>
    <w:rsid w:val="009E2144"/>
    <w:rsid w:val="00A2156C"/>
    <w:rsid w:val="00A66821"/>
    <w:rsid w:val="00AA4561"/>
    <w:rsid w:val="00AB2599"/>
    <w:rsid w:val="00AC39C4"/>
    <w:rsid w:val="00AC4C8E"/>
    <w:rsid w:val="00AE1588"/>
    <w:rsid w:val="00AE396D"/>
    <w:rsid w:val="00AF3FEE"/>
    <w:rsid w:val="00B31D05"/>
    <w:rsid w:val="00B41EFE"/>
    <w:rsid w:val="00B744C3"/>
    <w:rsid w:val="00BA0961"/>
    <w:rsid w:val="00BA512E"/>
    <w:rsid w:val="00BB7238"/>
    <w:rsid w:val="00C225CE"/>
    <w:rsid w:val="00CC10D6"/>
    <w:rsid w:val="00CC1744"/>
    <w:rsid w:val="00CD07C9"/>
    <w:rsid w:val="00CE2A96"/>
    <w:rsid w:val="00CF7234"/>
    <w:rsid w:val="00D0486F"/>
    <w:rsid w:val="00D055BF"/>
    <w:rsid w:val="00D40153"/>
    <w:rsid w:val="00D47648"/>
    <w:rsid w:val="00D57FEF"/>
    <w:rsid w:val="00D73D51"/>
    <w:rsid w:val="00DA0D24"/>
    <w:rsid w:val="00DA5E20"/>
    <w:rsid w:val="00E0164E"/>
    <w:rsid w:val="00E17F71"/>
    <w:rsid w:val="00E8448D"/>
    <w:rsid w:val="00EC4D81"/>
    <w:rsid w:val="00ED382A"/>
    <w:rsid w:val="00EF5F10"/>
    <w:rsid w:val="00F149A6"/>
    <w:rsid w:val="00F304C6"/>
    <w:rsid w:val="00F611E7"/>
    <w:rsid w:val="00F71C84"/>
    <w:rsid w:val="00FC388B"/>
    <w:rsid w:val="00FE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BBF8CA-7662-441E-91AD-51A503BC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C8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69021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6902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9021C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0038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0386E"/>
  </w:style>
  <w:style w:type="paragraph" w:styleId="Rodap">
    <w:name w:val="footer"/>
    <w:basedOn w:val="Normal"/>
    <w:link w:val="RodapCarter"/>
    <w:uiPriority w:val="99"/>
    <w:unhideWhenUsed/>
    <w:rsid w:val="000038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0386E"/>
  </w:style>
  <w:style w:type="paragraph" w:styleId="Textodebalo">
    <w:name w:val="Balloon Text"/>
    <w:basedOn w:val="Normal"/>
    <w:link w:val="TextodebaloCarter"/>
    <w:uiPriority w:val="99"/>
    <w:semiHidden/>
    <w:unhideWhenUsed/>
    <w:rsid w:val="00316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6BB1"/>
    <w:rPr>
      <w:rFonts w:ascii="Segoe UI" w:hAnsi="Segoe UI" w:cs="Segoe UI"/>
      <w:sz w:val="18"/>
      <w:szCs w:val="18"/>
    </w:rPr>
  </w:style>
  <w:style w:type="paragraph" w:customStyle="1" w:styleId="Normal1">
    <w:name w:val="Normal1"/>
    <w:rsid w:val="0077063D"/>
    <w:rPr>
      <w:rFonts w:ascii="Calibri" w:eastAsia="Calibri" w:hAnsi="Calibri" w:cs="Calibri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6CE68-C6EE-44FC-ACAB-73D2F6763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4951</Words>
  <Characters>26739</Characters>
  <Application>Microsoft Office Word</Application>
  <DocSecurity>0</DocSecurity>
  <Lines>222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Leandro</dc:creator>
  <cp:lastModifiedBy>Leandro</cp:lastModifiedBy>
  <cp:revision>3</cp:revision>
  <cp:lastPrinted>2016-01-25T15:39:00Z</cp:lastPrinted>
  <dcterms:created xsi:type="dcterms:W3CDTF">2016-05-31T16:58:00Z</dcterms:created>
  <dcterms:modified xsi:type="dcterms:W3CDTF">2016-05-31T16:58:00Z</dcterms:modified>
</cp:coreProperties>
</file>