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EFF" w:rsidRPr="00B26B50" w:rsidRDefault="00EA3EFF" w:rsidP="00B26B50">
      <w:pPr>
        <w:spacing w:after="160" w:line="259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B26B50">
        <w:rPr>
          <w:rFonts w:ascii="Arial" w:hAnsi="Arial" w:cs="Arial"/>
          <w:b/>
        </w:rPr>
        <w:t>REGULAMENTO INTERNO DE FUNCIONAMENTO</w:t>
      </w:r>
    </w:p>
    <w:p w:rsidR="00EA3EFF" w:rsidRPr="00B26B50" w:rsidRDefault="00EA3EFF" w:rsidP="00B26B50">
      <w:pPr>
        <w:spacing w:after="160" w:line="259" w:lineRule="auto"/>
        <w:jc w:val="center"/>
        <w:rPr>
          <w:rFonts w:ascii="Arial" w:hAnsi="Arial" w:cs="Arial"/>
          <w:b/>
        </w:rPr>
      </w:pPr>
      <w:r w:rsidRPr="00B26B50">
        <w:rPr>
          <w:rFonts w:ascii="Arial" w:hAnsi="Arial" w:cs="Arial"/>
          <w:b/>
        </w:rPr>
        <w:t>SERVIÇO DE APOIO DOMICILIÁRIO (SAD)</w:t>
      </w:r>
    </w:p>
    <w:p w:rsidR="00B26B50" w:rsidRDefault="00B26B50" w:rsidP="00531148">
      <w:pPr>
        <w:pStyle w:val="Default"/>
        <w:jc w:val="center"/>
        <w:rPr>
          <w:rFonts w:ascii="Arial" w:hAnsi="Arial" w:cs="Arial"/>
          <w:b/>
          <w:bCs/>
          <w:sz w:val="22"/>
        </w:rPr>
      </w:pPr>
    </w:p>
    <w:p w:rsidR="00EA3EFF" w:rsidRPr="00B26B50" w:rsidRDefault="00EA3EFF" w:rsidP="00B26B50">
      <w:pPr>
        <w:pStyle w:val="Normal1"/>
        <w:widowControl w:val="0"/>
        <w:tabs>
          <w:tab w:val="center" w:pos="4252"/>
          <w:tab w:val="right" w:pos="8504"/>
        </w:tabs>
        <w:spacing w:after="0" w:line="360" w:lineRule="auto"/>
        <w:ind w:right="-14"/>
        <w:jc w:val="center"/>
        <w:rPr>
          <w:rFonts w:ascii="Arial" w:eastAsia="Arial" w:hAnsi="Arial" w:cs="Arial"/>
          <w:b/>
          <w:szCs w:val="22"/>
        </w:rPr>
      </w:pPr>
      <w:r w:rsidRPr="00B26B50">
        <w:rPr>
          <w:rFonts w:ascii="Arial" w:eastAsia="Arial" w:hAnsi="Arial" w:cs="Arial"/>
          <w:b/>
          <w:szCs w:val="22"/>
        </w:rPr>
        <w:t>CAPÍTULO I</w:t>
      </w:r>
    </w:p>
    <w:p w:rsidR="00EA3EFF" w:rsidRPr="00B26B50" w:rsidRDefault="00EA3EFF" w:rsidP="00B26B50">
      <w:pPr>
        <w:pStyle w:val="Normal1"/>
        <w:widowControl w:val="0"/>
        <w:tabs>
          <w:tab w:val="center" w:pos="4252"/>
          <w:tab w:val="right" w:pos="8504"/>
        </w:tabs>
        <w:spacing w:after="0" w:line="360" w:lineRule="auto"/>
        <w:ind w:right="-14"/>
        <w:jc w:val="center"/>
        <w:rPr>
          <w:rFonts w:ascii="Arial" w:eastAsia="Arial" w:hAnsi="Arial" w:cs="Arial"/>
          <w:b/>
          <w:szCs w:val="22"/>
        </w:rPr>
      </w:pPr>
      <w:r w:rsidRPr="00B26B50">
        <w:rPr>
          <w:rFonts w:ascii="Arial" w:eastAsia="Arial" w:hAnsi="Arial" w:cs="Arial"/>
          <w:b/>
          <w:szCs w:val="22"/>
        </w:rPr>
        <w:t>DISPOSIÇÕES GERAIS</w:t>
      </w:r>
    </w:p>
    <w:p w:rsidR="00B26B50" w:rsidRPr="00B26B50" w:rsidRDefault="00B26B50" w:rsidP="00B26B50">
      <w:pPr>
        <w:pStyle w:val="Normal1"/>
        <w:widowControl w:val="0"/>
        <w:tabs>
          <w:tab w:val="center" w:pos="4252"/>
          <w:tab w:val="right" w:pos="8504"/>
        </w:tabs>
        <w:spacing w:after="0" w:line="360" w:lineRule="auto"/>
        <w:ind w:right="-14"/>
        <w:jc w:val="center"/>
        <w:rPr>
          <w:rFonts w:ascii="Arial" w:eastAsia="Arial" w:hAnsi="Arial" w:cs="Arial"/>
          <w:b/>
          <w:szCs w:val="22"/>
        </w:rPr>
      </w:pPr>
    </w:p>
    <w:p w:rsidR="00EA3EFF" w:rsidRPr="00B26B50" w:rsidRDefault="00EA3EFF" w:rsidP="00B26B50">
      <w:pPr>
        <w:pStyle w:val="Normal1"/>
        <w:widowControl w:val="0"/>
        <w:tabs>
          <w:tab w:val="center" w:pos="4252"/>
          <w:tab w:val="right" w:pos="8504"/>
        </w:tabs>
        <w:spacing w:after="0" w:line="360" w:lineRule="auto"/>
        <w:ind w:right="-14"/>
        <w:jc w:val="center"/>
        <w:rPr>
          <w:rFonts w:ascii="Arial" w:eastAsia="Arial" w:hAnsi="Arial" w:cs="Arial"/>
          <w:b/>
          <w:szCs w:val="22"/>
        </w:rPr>
      </w:pPr>
      <w:r w:rsidRPr="00B26B50">
        <w:rPr>
          <w:rFonts w:ascii="Arial" w:eastAsia="Arial" w:hAnsi="Arial" w:cs="Arial"/>
          <w:b/>
          <w:szCs w:val="22"/>
        </w:rPr>
        <w:t>NORMA 1ª</w:t>
      </w:r>
    </w:p>
    <w:p w:rsidR="00EA3EFF" w:rsidRPr="00B26B50" w:rsidRDefault="009A3C45" w:rsidP="00B26B50">
      <w:pPr>
        <w:pStyle w:val="Normal1"/>
        <w:widowControl w:val="0"/>
        <w:tabs>
          <w:tab w:val="center" w:pos="4252"/>
          <w:tab w:val="right" w:pos="8504"/>
        </w:tabs>
        <w:spacing w:after="0" w:line="360" w:lineRule="auto"/>
        <w:ind w:right="-14"/>
        <w:jc w:val="center"/>
        <w:rPr>
          <w:rFonts w:ascii="Arial" w:eastAsia="Arial" w:hAnsi="Arial" w:cs="Arial"/>
          <w:b/>
          <w:szCs w:val="22"/>
        </w:rPr>
      </w:pPr>
      <w:r w:rsidRPr="00B26B50">
        <w:rPr>
          <w:rFonts w:ascii="Arial" w:eastAsia="Arial" w:hAnsi="Arial" w:cs="Arial"/>
          <w:b/>
          <w:szCs w:val="22"/>
        </w:rPr>
        <w:t>Â</w:t>
      </w:r>
      <w:r w:rsidR="00EA3EFF" w:rsidRPr="00B26B50">
        <w:rPr>
          <w:rFonts w:ascii="Arial" w:eastAsia="Arial" w:hAnsi="Arial" w:cs="Arial"/>
          <w:b/>
          <w:szCs w:val="22"/>
        </w:rPr>
        <w:t>MBITO DE APLICAÇÃO</w:t>
      </w:r>
    </w:p>
    <w:p w:rsidR="0039164D" w:rsidRPr="00AC79DF" w:rsidRDefault="0039164D" w:rsidP="00146F76">
      <w:pPr>
        <w:pStyle w:val="Default"/>
        <w:jc w:val="center"/>
        <w:rPr>
          <w:rFonts w:ascii="Arial" w:hAnsi="Arial" w:cs="Arial"/>
          <w:sz w:val="22"/>
        </w:rPr>
      </w:pPr>
    </w:p>
    <w:p w:rsidR="00EA3EFF" w:rsidRPr="00B26B50" w:rsidRDefault="00146F76" w:rsidP="00B26B50">
      <w:pPr>
        <w:pStyle w:val="Normal1"/>
        <w:widowControl w:val="0"/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>O Instituto de São José é uma Instituição Particular de Solidariedade Social (IPSS)</w:t>
      </w:r>
      <w:r w:rsidR="00EA3EFF" w:rsidRPr="00B26B50">
        <w:rPr>
          <w:rFonts w:ascii="Arial" w:eastAsia="Arial" w:hAnsi="Arial" w:cs="Arial"/>
          <w:szCs w:val="22"/>
        </w:rPr>
        <w:t xml:space="preserve"> tem acordo de cooperação celebrado com o Centro Distrital de Segurança </w:t>
      </w:r>
      <w:r w:rsidRPr="00B26B50">
        <w:rPr>
          <w:rFonts w:ascii="Arial" w:eastAsia="Arial" w:hAnsi="Arial" w:cs="Arial"/>
          <w:szCs w:val="22"/>
        </w:rPr>
        <w:t>Social de Braga, em 1994/07/01</w:t>
      </w:r>
      <w:r w:rsidR="00EA3EFF" w:rsidRPr="00B26B50">
        <w:rPr>
          <w:rFonts w:ascii="Arial" w:eastAsia="Arial" w:hAnsi="Arial" w:cs="Arial"/>
          <w:szCs w:val="22"/>
        </w:rPr>
        <w:t xml:space="preserve">, para a resposta social de SERVIÇO de APOIO DOMICILIÁRIO. Esta resposta social rege-se pelas seguintes normas: </w:t>
      </w:r>
    </w:p>
    <w:p w:rsidR="00E379A4" w:rsidRPr="00AC79DF" w:rsidRDefault="00E379A4" w:rsidP="00EA3EFF">
      <w:pPr>
        <w:pStyle w:val="Default"/>
        <w:spacing w:line="360" w:lineRule="auto"/>
        <w:jc w:val="both"/>
        <w:rPr>
          <w:rFonts w:ascii="Arial" w:hAnsi="Arial" w:cs="Arial"/>
          <w:sz w:val="22"/>
        </w:rPr>
      </w:pPr>
    </w:p>
    <w:p w:rsidR="00EA3EFF" w:rsidRPr="00AC79DF" w:rsidRDefault="00EA3EFF" w:rsidP="006451C4">
      <w:pPr>
        <w:pStyle w:val="Default"/>
        <w:jc w:val="center"/>
        <w:rPr>
          <w:rFonts w:ascii="Arial" w:hAnsi="Arial" w:cs="Arial"/>
          <w:sz w:val="22"/>
        </w:rPr>
      </w:pPr>
      <w:r w:rsidRPr="00AC79DF">
        <w:rPr>
          <w:rFonts w:ascii="Arial" w:hAnsi="Arial" w:cs="Arial"/>
          <w:b/>
          <w:bCs/>
          <w:sz w:val="22"/>
        </w:rPr>
        <w:t>NORMA 2ª</w:t>
      </w:r>
    </w:p>
    <w:p w:rsidR="00EA3EFF" w:rsidRDefault="00EA3EFF" w:rsidP="006451C4">
      <w:pPr>
        <w:pStyle w:val="Default"/>
        <w:jc w:val="center"/>
        <w:rPr>
          <w:rFonts w:ascii="Arial" w:hAnsi="Arial" w:cs="Arial"/>
          <w:b/>
          <w:bCs/>
          <w:sz w:val="22"/>
        </w:rPr>
      </w:pPr>
      <w:r w:rsidRPr="00AC79DF">
        <w:rPr>
          <w:rFonts w:ascii="Arial" w:hAnsi="Arial" w:cs="Arial"/>
          <w:b/>
          <w:bCs/>
          <w:sz w:val="22"/>
        </w:rPr>
        <w:t>LEGISLAÇÃO APLICÁVEL</w:t>
      </w:r>
    </w:p>
    <w:p w:rsidR="006451C4" w:rsidRPr="00AC79DF" w:rsidRDefault="006451C4" w:rsidP="006451C4">
      <w:pPr>
        <w:pStyle w:val="Default"/>
        <w:jc w:val="center"/>
        <w:rPr>
          <w:rFonts w:ascii="Arial" w:hAnsi="Arial" w:cs="Arial"/>
          <w:sz w:val="22"/>
        </w:rPr>
      </w:pPr>
    </w:p>
    <w:p w:rsidR="00EA3EFF" w:rsidRPr="00B26B50" w:rsidRDefault="00EA3EFF" w:rsidP="00B26B50">
      <w:pPr>
        <w:pStyle w:val="Normal1"/>
        <w:widowControl w:val="0"/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>O SERVIÇO</w:t>
      </w:r>
      <w:r w:rsidR="00234E76" w:rsidRPr="00B26B50">
        <w:rPr>
          <w:rFonts w:ascii="Arial" w:eastAsia="Arial" w:hAnsi="Arial" w:cs="Arial"/>
          <w:szCs w:val="22"/>
        </w:rPr>
        <w:t xml:space="preserve"> de APOIO DOMICILIÁ</w:t>
      </w:r>
      <w:r w:rsidRPr="00B26B50">
        <w:rPr>
          <w:rFonts w:ascii="Arial" w:eastAsia="Arial" w:hAnsi="Arial" w:cs="Arial"/>
          <w:szCs w:val="22"/>
        </w:rPr>
        <w:t xml:space="preserve">RIO é uma resposta social que consiste na prestação de cuidados individualizados e personalizados no domicílio, a indivíduos e famílias quando, por motivo de doença, deficiência ou outro impedimento, não possam assegurar temporária ou permanentemente, a satisfação das suas necessidades básicas e/ou as atividades da vida diária e rege-se pelo estipulado no: </w:t>
      </w:r>
    </w:p>
    <w:p w:rsidR="00B26B50" w:rsidRDefault="005133D9" w:rsidP="00B26B50">
      <w:pPr>
        <w:pStyle w:val="Normal1"/>
        <w:widowControl w:val="0"/>
        <w:numPr>
          <w:ilvl w:val="0"/>
          <w:numId w:val="8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Decreto - </w:t>
      </w:r>
      <w:r w:rsidR="005D5ED3" w:rsidRPr="00B26B50">
        <w:rPr>
          <w:rFonts w:ascii="Arial" w:eastAsia="Arial" w:hAnsi="Arial" w:cs="Arial"/>
          <w:szCs w:val="22"/>
        </w:rPr>
        <w:t>Lei n.º 76/2015, de 28 de julho</w:t>
      </w:r>
      <w:r w:rsidR="00EA3EFF" w:rsidRPr="00B26B50">
        <w:rPr>
          <w:rFonts w:ascii="Arial" w:eastAsia="Arial" w:hAnsi="Arial" w:cs="Arial"/>
          <w:szCs w:val="22"/>
        </w:rPr>
        <w:t xml:space="preserve"> -</w:t>
      </w:r>
      <w:r w:rsidR="005D5ED3" w:rsidRPr="00B26B50">
        <w:rPr>
          <w:rFonts w:ascii="Arial" w:eastAsia="Arial" w:hAnsi="Arial" w:cs="Arial"/>
          <w:szCs w:val="22"/>
        </w:rPr>
        <w:t>Alteração</w:t>
      </w:r>
      <w:r w:rsidR="00EA3EFF" w:rsidRPr="00B26B50">
        <w:rPr>
          <w:rFonts w:ascii="Arial" w:eastAsia="Arial" w:hAnsi="Arial" w:cs="Arial"/>
          <w:szCs w:val="22"/>
        </w:rPr>
        <w:t xml:space="preserve"> </w:t>
      </w:r>
      <w:r w:rsidR="005D5ED3" w:rsidRPr="00B26B50">
        <w:rPr>
          <w:rFonts w:ascii="Arial" w:eastAsia="Arial" w:hAnsi="Arial" w:cs="Arial"/>
          <w:szCs w:val="22"/>
        </w:rPr>
        <w:t>a</w:t>
      </w:r>
      <w:r w:rsidR="00EA3EFF" w:rsidRPr="00B26B50">
        <w:rPr>
          <w:rFonts w:ascii="Arial" w:eastAsia="Arial" w:hAnsi="Arial" w:cs="Arial"/>
          <w:szCs w:val="22"/>
        </w:rPr>
        <w:t xml:space="preserve">o Estatuto das IPSS; </w:t>
      </w:r>
    </w:p>
    <w:p w:rsidR="00B26B50" w:rsidRDefault="005D5ED3" w:rsidP="00B26B50">
      <w:pPr>
        <w:pStyle w:val="Normal1"/>
        <w:widowControl w:val="0"/>
        <w:numPr>
          <w:ilvl w:val="0"/>
          <w:numId w:val="8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Portaria nº 196/A 2015,de 1 de julho, define os critério, regras e formas em que assenta o modelo específico da cooperação estabelecida entre o Instituto da Segurança social, I.P.(ISS,I.P.) e as IPSS ou legalmente equiparadas para o desenvolvimento de respostas sociais, em conformidade com o subsistema de ação social; </w:t>
      </w:r>
    </w:p>
    <w:p w:rsidR="00B26B50" w:rsidRDefault="00EA3EFF" w:rsidP="00B26B50">
      <w:pPr>
        <w:pStyle w:val="Normal1"/>
        <w:widowControl w:val="0"/>
        <w:numPr>
          <w:ilvl w:val="0"/>
          <w:numId w:val="8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Portaria n.º38/2013, de 30 de janeiro – Aprova as normas que regulam as condições de implantação, localização, instalação e funcionamento do Serviço de Apoio Domiciliário; </w:t>
      </w:r>
    </w:p>
    <w:p w:rsidR="00B26B50" w:rsidRDefault="005133D9" w:rsidP="00B26B50">
      <w:pPr>
        <w:pStyle w:val="Normal1"/>
        <w:widowControl w:val="0"/>
        <w:numPr>
          <w:ilvl w:val="0"/>
          <w:numId w:val="8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Decreto - </w:t>
      </w:r>
      <w:r w:rsidR="00EA3EFF" w:rsidRPr="00B26B50">
        <w:rPr>
          <w:rFonts w:ascii="Arial" w:eastAsia="Arial" w:hAnsi="Arial" w:cs="Arial"/>
          <w:szCs w:val="22"/>
        </w:rPr>
        <w:t xml:space="preserve">Lei n.º 33/2014, de 4 de março - Define o regime jurídico de instalação, funcionamento e fiscalização dos estabelecimentos de apoio social geridos por entidades privadas, estabelecendo o respetivo regime contraordenacional; </w:t>
      </w:r>
    </w:p>
    <w:p w:rsidR="00B26B50" w:rsidRDefault="00EA3EFF" w:rsidP="00B26B50">
      <w:pPr>
        <w:pStyle w:val="Normal1"/>
        <w:widowControl w:val="0"/>
        <w:numPr>
          <w:ilvl w:val="0"/>
          <w:numId w:val="8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Protocolo de Cooperação em vigor; </w:t>
      </w:r>
    </w:p>
    <w:p w:rsidR="00B26B50" w:rsidRDefault="00EA3EFF" w:rsidP="00B26B50">
      <w:pPr>
        <w:pStyle w:val="Normal1"/>
        <w:widowControl w:val="0"/>
        <w:numPr>
          <w:ilvl w:val="0"/>
          <w:numId w:val="8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lastRenderedPageBreak/>
        <w:t xml:space="preserve">Circulares de Orientação Técnica acordadas em sede de CNAAPAC;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8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Contrato Coletivo de Trabalho para as IPSS. </w:t>
      </w:r>
    </w:p>
    <w:p w:rsidR="00AE0563" w:rsidRPr="00AC79DF" w:rsidRDefault="00AE0563" w:rsidP="00AC79DF">
      <w:pPr>
        <w:pStyle w:val="Default"/>
        <w:spacing w:line="360" w:lineRule="auto"/>
        <w:jc w:val="both"/>
        <w:rPr>
          <w:rFonts w:ascii="Arial" w:hAnsi="Arial" w:cs="Arial"/>
          <w:sz w:val="22"/>
        </w:rPr>
      </w:pPr>
    </w:p>
    <w:p w:rsidR="00EA3EFF" w:rsidRPr="005133D9" w:rsidRDefault="00EA3EFF" w:rsidP="00B26B50">
      <w:pPr>
        <w:pStyle w:val="Default"/>
        <w:spacing w:line="360" w:lineRule="auto"/>
        <w:jc w:val="center"/>
        <w:rPr>
          <w:rFonts w:ascii="Arial" w:hAnsi="Arial" w:cs="Arial"/>
          <w:sz w:val="22"/>
        </w:rPr>
      </w:pPr>
      <w:r w:rsidRPr="005133D9">
        <w:rPr>
          <w:rFonts w:ascii="Arial" w:hAnsi="Arial" w:cs="Arial"/>
          <w:b/>
          <w:bCs/>
          <w:sz w:val="22"/>
        </w:rPr>
        <w:t>NORMA 3ª</w:t>
      </w:r>
    </w:p>
    <w:p w:rsidR="00EA3EFF" w:rsidRDefault="005133D9" w:rsidP="00B26B5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</w:rPr>
      </w:pPr>
      <w:r w:rsidRPr="005133D9">
        <w:rPr>
          <w:rFonts w:ascii="Arial" w:hAnsi="Arial" w:cs="Arial"/>
          <w:b/>
          <w:bCs/>
          <w:sz w:val="22"/>
        </w:rPr>
        <w:t>DESTINATÁRIOS E OBJETIVOS</w:t>
      </w:r>
    </w:p>
    <w:p w:rsidR="00146F76" w:rsidRPr="005133D9" w:rsidRDefault="00146F76" w:rsidP="00146F76">
      <w:pPr>
        <w:pStyle w:val="Default"/>
        <w:jc w:val="center"/>
        <w:rPr>
          <w:rFonts w:ascii="Arial" w:hAnsi="Arial" w:cs="Arial"/>
          <w:sz w:val="22"/>
        </w:rPr>
      </w:pPr>
    </w:p>
    <w:p w:rsidR="00B26B50" w:rsidRDefault="00EA3EFF" w:rsidP="00B26B50">
      <w:pPr>
        <w:pStyle w:val="Normal1"/>
        <w:widowControl w:val="0"/>
        <w:numPr>
          <w:ilvl w:val="0"/>
          <w:numId w:val="9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São destinatários do SERVIÇO de APOIO DOMICILIÁRIO famílias e ou pessoas que se encontrem no seu domicilio, em situação de dependência física e ou psíquica e que não possam assegurar, temporária ou permanentemente, a satisfação das suas necessidades básicas e ou a realização das atividades instrumentais da vida diária, nem disponham de apoio familiar para o efeito; </w:t>
      </w:r>
    </w:p>
    <w:p w:rsidR="00B26B50" w:rsidRDefault="00EA3EFF" w:rsidP="00B26B50">
      <w:pPr>
        <w:pStyle w:val="Normal1"/>
        <w:widowControl w:val="0"/>
        <w:numPr>
          <w:ilvl w:val="0"/>
          <w:numId w:val="9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Constituem objetivos do SERVIÇO de APOIO DOMICILIÁRIO: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Concorrer para a melhoria da qualidade de vida das pessoas e famílias;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Contribuir para a permanência dos </w:t>
      </w:r>
      <w:r w:rsidR="00326A88" w:rsidRPr="00B26B50">
        <w:rPr>
          <w:rFonts w:ascii="Arial" w:eastAsia="Arial" w:hAnsi="Arial" w:cs="Arial"/>
          <w:szCs w:val="22"/>
        </w:rPr>
        <w:t>utentes/clientes</w:t>
      </w:r>
      <w:r w:rsidRPr="00B26B50">
        <w:rPr>
          <w:rFonts w:ascii="Arial" w:eastAsia="Arial" w:hAnsi="Arial" w:cs="Arial"/>
          <w:szCs w:val="22"/>
        </w:rPr>
        <w:t xml:space="preserve"> no seu meio habitual de vida, retardando ou evitando o recurso a estruturas residenciais;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Prestar os cuidados e serviços adequados às necessidades biopsicossociais dos </w:t>
      </w:r>
      <w:r w:rsidR="00326A88" w:rsidRPr="00B26B50">
        <w:rPr>
          <w:rFonts w:ascii="Arial" w:eastAsia="Arial" w:hAnsi="Arial" w:cs="Arial"/>
          <w:szCs w:val="22"/>
        </w:rPr>
        <w:t>utentes/clientes</w:t>
      </w:r>
      <w:r w:rsidRPr="00B26B50">
        <w:rPr>
          <w:rFonts w:ascii="Arial" w:eastAsia="Arial" w:hAnsi="Arial" w:cs="Arial"/>
          <w:szCs w:val="22"/>
        </w:rPr>
        <w:t xml:space="preserve">, sendo estes objeto de contratualização;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Assegurar um atendimento individual e personalizado em função das necessidades específicas de cada pessoa;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Promover a dignidade da pessoa e oportunidades para a estimulação da memória, do respeito pela história, cultura, e espiritualidade pessoais e pelas suas reminiscências e vontades conscientemente expressas;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Contribuir para a estimulação de um processo de envelhecimento ativo;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Promover o aproveitamento de oportunidades para a saúde, participação e segurança e no acesso à continuidade de aprendizagem ao longo da vida e o contacto com novas tecnologias úteis;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Prevenir e despistar qualquer inadaptação, deficiência ou situação de risco, assegurando o encaminhamento mais adequado;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Promover um ambiente de segurança física e afetiva, prevenir os acidentes, as quedas, os problemas com medicamentos, o isolamento e qualquer forma de mau trato; </w:t>
      </w:r>
    </w:p>
    <w:p w:rsid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Promover a intergeracionalidade;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Contribuir para a conciliação da vida familiar e profissional do agregado familiar; </w:t>
      </w:r>
    </w:p>
    <w:p w:rsid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Reforçar as competências e capacidades das famílias e de outros cuidadores;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lastRenderedPageBreak/>
        <w:t xml:space="preserve">Promover os contactos sociais e potenciar a integração social; </w:t>
      </w:r>
    </w:p>
    <w:p w:rsidR="00AA5693" w:rsidRPr="00B26B50" w:rsidRDefault="00EA3EFF" w:rsidP="00B26B50">
      <w:pPr>
        <w:pStyle w:val="Normal1"/>
        <w:widowControl w:val="0"/>
        <w:numPr>
          <w:ilvl w:val="0"/>
          <w:numId w:val="1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Facilitar o acesso a serviços da comunidade. </w:t>
      </w:r>
    </w:p>
    <w:p w:rsidR="00AE0563" w:rsidRDefault="00AE0563" w:rsidP="00B26B50">
      <w:pPr>
        <w:pStyle w:val="Default"/>
        <w:rPr>
          <w:rFonts w:ascii="Arial" w:hAnsi="Arial" w:cs="Arial"/>
          <w:b/>
          <w:bCs/>
          <w:color w:val="auto"/>
          <w:sz w:val="22"/>
        </w:rPr>
      </w:pPr>
    </w:p>
    <w:p w:rsidR="00EA3EFF" w:rsidRPr="005133D9" w:rsidRDefault="00EA3EFF" w:rsidP="00B26B50">
      <w:pPr>
        <w:pStyle w:val="Default"/>
        <w:spacing w:line="360" w:lineRule="auto"/>
        <w:jc w:val="center"/>
        <w:rPr>
          <w:rFonts w:ascii="Arial" w:hAnsi="Arial" w:cs="Arial"/>
          <w:color w:val="auto"/>
          <w:sz w:val="22"/>
        </w:rPr>
      </w:pPr>
      <w:r w:rsidRPr="005133D9">
        <w:rPr>
          <w:rFonts w:ascii="Arial" w:hAnsi="Arial" w:cs="Arial"/>
          <w:b/>
          <w:bCs/>
          <w:color w:val="auto"/>
          <w:sz w:val="22"/>
        </w:rPr>
        <w:t>NORMA 4ª</w:t>
      </w:r>
    </w:p>
    <w:p w:rsidR="00861071" w:rsidRPr="00B26B50" w:rsidRDefault="00EA3EFF" w:rsidP="00B26B5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</w:rPr>
      </w:pPr>
      <w:r w:rsidRPr="005133D9">
        <w:rPr>
          <w:rFonts w:ascii="Arial" w:hAnsi="Arial" w:cs="Arial"/>
          <w:b/>
          <w:bCs/>
          <w:color w:val="auto"/>
          <w:sz w:val="22"/>
        </w:rPr>
        <w:t>CUIDADOS E SERVIÇOS</w:t>
      </w:r>
    </w:p>
    <w:p w:rsidR="00EA3EFF" w:rsidRPr="00B26B50" w:rsidRDefault="00234E76" w:rsidP="00B26B50">
      <w:pPr>
        <w:pStyle w:val="Normal1"/>
        <w:widowControl w:val="0"/>
        <w:numPr>
          <w:ilvl w:val="0"/>
          <w:numId w:val="11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>O SERVIÇO de APOIO DOMICILIÁ</w:t>
      </w:r>
      <w:r w:rsidR="00EA3EFF" w:rsidRPr="00B26B50">
        <w:rPr>
          <w:rFonts w:ascii="Arial" w:eastAsia="Arial" w:hAnsi="Arial" w:cs="Arial"/>
          <w:szCs w:val="22"/>
        </w:rPr>
        <w:t xml:space="preserve">RIO assegura a prestação dos seguintes cuidados e </w:t>
      </w:r>
      <w:r w:rsidR="00933F61" w:rsidRPr="00B26B50">
        <w:rPr>
          <w:rFonts w:ascii="Arial" w:eastAsia="Arial" w:hAnsi="Arial" w:cs="Arial"/>
          <w:szCs w:val="22"/>
        </w:rPr>
        <w:t>serviços: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Fornecimento e apoio nas refeições, respeitando as dietas com prescrição médica;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Cuidados de higiene e de conforto pessoal;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>Tratamento da roupa do uso pessoal do utente</w:t>
      </w:r>
      <w:r w:rsidR="00861071" w:rsidRPr="00B26B50">
        <w:rPr>
          <w:rFonts w:ascii="Arial" w:eastAsia="Arial" w:hAnsi="Arial" w:cs="Arial"/>
          <w:szCs w:val="22"/>
        </w:rPr>
        <w:t>/cliente</w:t>
      </w:r>
      <w:r w:rsidRPr="00B26B50">
        <w:rPr>
          <w:rFonts w:ascii="Arial" w:eastAsia="Arial" w:hAnsi="Arial" w:cs="Arial"/>
          <w:szCs w:val="22"/>
        </w:rPr>
        <w:t xml:space="preserve">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Higiene habitacional, estritamente necessária à natureza dos cuidados prestados;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>Atividades de animação e socialização, designadamente, animação, lazer, cultura, aquisição de bens e géneros alimentícios;</w:t>
      </w:r>
    </w:p>
    <w:p w:rsidR="00EA3EFF" w:rsidRPr="00B26B50" w:rsidRDefault="00234E76" w:rsidP="00B26B50">
      <w:pPr>
        <w:pStyle w:val="Normal1"/>
        <w:widowControl w:val="0"/>
        <w:numPr>
          <w:ilvl w:val="0"/>
          <w:numId w:val="11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>O SERVIÇO de APOIO DOMICILIÁ</w:t>
      </w:r>
      <w:r w:rsidR="00EA3EFF" w:rsidRPr="00B26B50">
        <w:rPr>
          <w:rFonts w:ascii="Arial" w:eastAsia="Arial" w:hAnsi="Arial" w:cs="Arial"/>
          <w:szCs w:val="22"/>
        </w:rPr>
        <w:t xml:space="preserve">RIO assegura ainda outros serviços, nomeadamente: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Acompanhamento e transporte, a consultas assim como aos exames complementares de diagnóstico;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Realização de atividades de motricidade e ocupacionais;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Realização de pequenas reparações/modificações no domicílio;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>Cedência de ajudas técnicas</w:t>
      </w:r>
      <w:r w:rsidR="00AA5693" w:rsidRPr="00B26B50">
        <w:rPr>
          <w:rFonts w:ascii="Arial" w:eastAsia="Arial" w:hAnsi="Arial" w:cs="Arial"/>
          <w:szCs w:val="22"/>
        </w:rPr>
        <w:t>, de acordo com a disponibilidade da instituição</w:t>
      </w:r>
      <w:r w:rsidRPr="00B26B50">
        <w:rPr>
          <w:rFonts w:ascii="Arial" w:eastAsia="Arial" w:hAnsi="Arial" w:cs="Arial"/>
          <w:szCs w:val="22"/>
        </w:rPr>
        <w:t xml:space="preserve">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Apoio psicossocial;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 xml:space="preserve">Formação e sensibilização dos familiares e cuidadores informais para a prestação de cuidados aos </w:t>
      </w:r>
      <w:r w:rsidR="00326A88" w:rsidRPr="00B26B50">
        <w:rPr>
          <w:rFonts w:ascii="Arial" w:eastAsia="Arial" w:hAnsi="Arial" w:cs="Arial"/>
          <w:szCs w:val="22"/>
        </w:rPr>
        <w:t>utentes/clientes</w:t>
      </w:r>
      <w:r w:rsidRPr="00B26B50">
        <w:rPr>
          <w:rFonts w:ascii="Arial" w:eastAsia="Arial" w:hAnsi="Arial" w:cs="Arial"/>
          <w:szCs w:val="22"/>
        </w:rPr>
        <w:t xml:space="preserve">; </w:t>
      </w:r>
    </w:p>
    <w:p w:rsidR="00EA3EFF" w:rsidRPr="00B26B50" w:rsidRDefault="00EA3EFF" w:rsidP="00B26B50">
      <w:pPr>
        <w:pStyle w:val="Normal1"/>
        <w:widowControl w:val="0"/>
        <w:numPr>
          <w:ilvl w:val="0"/>
          <w:numId w:val="1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>Serviços de Fisioterapia;</w:t>
      </w:r>
    </w:p>
    <w:p w:rsidR="00AA5693" w:rsidRPr="00B26B50" w:rsidRDefault="00AA5693" w:rsidP="00B26B50">
      <w:pPr>
        <w:pStyle w:val="Normal1"/>
        <w:widowControl w:val="0"/>
        <w:numPr>
          <w:ilvl w:val="0"/>
          <w:numId w:val="1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B50">
        <w:rPr>
          <w:rFonts w:ascii="Arial" w:eastAsia="Arial" w:hAnsi="Arial" w:cs="Arial"/>
          <w:szCs w:val="22"/>
        </w:rPr>
        <w:t>Serviços de enfermagem pontuais.</w:t>
      </w:r>
    </w:p>
    <w:p w:rsidR="00E379A4" w:rsidRPr="005133D9" w:rsidRDefault="00E379A4" w:rsidP="005133D9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</w:rPr>
      </w:pPr>
    </w:p>
    <w:p w:rsidR="00EA3EFF" w:rsidRPr="005133D9" w:rsidRDefault="00EA3EFF" w:rsidP="00B26B50">
      <w:pPr>
        <w:pStyle w:val="Default"/>
        <w:spacing w:line="360" w:lineRule="auto"/>
        <w:jc w:val="center"/>
        <w:rPr>
          <w:rFonts w:ascii="Arial" w:hAnsi="Arial" w:cs="Arial"/>
          <w:color w:val="auto"/>
          <w:sz w:val="22"/>
        </w:rPr>
      </w:pPr>
      <w:r w:rsidRPr="005133D9">
        <w:rPr>
          <w:rFonts w:ascii="Arial" w:hAnsi="Arial" w:cs="Arial"/>
          <w:b/>
          <w:bCs/>
          <w:color w:val="auto"/>
          <w:sz w:val="22"/>
        </w:rPr>
        <w:t>CAPÍTULO II</w:t>
      </w:r>
    </w:p>
    <w:p w:rsidR="00EA3EFF" w:rsidRDefault="00EA3EFF" w:rsidP="00B26B5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</w:rPr>
      </w:pPr>
      <w:r w:rsidRPr="005133D9">
        <w:rPr>
          <w:rFonts w:ascii="Arial" w:hAnsi="Arial" w:cs="Arial"/>
          <w:b/>
          <w:bCs/>
          <w:color w:val="auto"/>
          <w:sz w:val="22"/>
        </w:rPr>
        <w:t xml:space="preserve">PROCESSO DE ADMISSÃO DOS </w:t>
      </w:r>
      <w:r w:rsidR="00326A88" w:rsidRPr="005133D9">
        <w:rPr>
          <w:rFonts w:ascii="Arial" w:hAnsi="Arial" w:cs="Arial"/>
          <w:b/>
          <w:bCs/>
          <w:color w:val="auto"/>
          <w:sz w:val="22"/>
        </w:rPr>
        <w:t>UTENTES/CLIENTES</w:t>
      </w:r>
    </w:p>
    <w:p w:rsidR="00B26B50" w:rsidRPr="005133D9" w:rsidRDefault="00B26B50" w:rsidP="00B26B50">
      <w:pPr>
        <w:pStyle w:val="Default"/>
        <w:spacing w:line="360" w:lineRule="auto"/>
        <w:jc w:val="center"/>
        <w:rPr>
          <w:rFonts w:ascii="Arial" w:hAnsi="Arial" w:cs="Arial"/>
          <w:color w:val="auto"/>
          <w:sz w:val="22"/>
        </w:rPr>
      </w:pPr>
    </w:p>
    <w:p w:rsidR="00EA3EFF" w:rsidRPr="005133D9" w:rsidRDefault="00EA3EFF" w:rsidP="00B26B50">
      <w:pPr>
        <w:pStyle w:val="Default"/>
        <w:spacing w:line="360" w:lineRule="auto"/>
        <w:jc w:val="center"/>
        <w:rPr>
          <w:rFonts w:ascii="Arial" w:hAnsi="Arial" w:cs="Arial"/>
          <w:color w:val="auto"/>
          <w:sz w:val="22"/>
        </w:rPr>
      </w:pPr>
      <w:r w:rsidRPr="005133D9">
        <w:rPr>
          <w:rFonts w:ascii="Arial" w:hAnsi="Arial" w:cs="Arial"/>
          <w:b/>
          <w:bCs/>
          <w:color w:val="auto"/>
          <w:sz w:val="22"/>
        </w:rPr>
        <w:t>NORMA 5ª</w:t>
      </w:r>
    </w:p>
    <w:p w:rsidR="00EA3EFF" w:rsidRDefault="00EA3EFF" w:rsidP="00B26B5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</w:rPr>
      </w:pPr>
      <w:r w:rsidRPr="005133D9">
        <w:rPr>
          <w:rFonts w:ascii="Arial" w:hAnsi="Arial" w:cs="Arial"/>
          <w:b/>
          <w:bCs/>
          <w:color w:val="auto"/>
          <w:sz w:val="22"/>
        </w:rPr>
        <w:t>CONDIÇÕES DE ADMISSÃO</w:t>
      </w:r>
    </w:p>
    <w:p w:rsidR="00861071" w:rsidRPr="005133D9" w:rsidRDefault="00861071" w:rsidP="00861071">
      <w:pPr>
        <w:pStyle w:val="Default"/>
        <w:jc w:val="center"/>
        <w:rPr>
          <w:rFonts w:ascii="Arial" w:hAnsi="Arial" w:cs="Arial"/>
          <w:color w:val="auto"/>
          <w:sz w:val="22"/>
        </w:rPr>
      </w:pPr>
    </w:p>
    <w:p w:rsidR="00AA5693" w:rsidRDefault="00BB2548" w:rsidP="00B266C0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</w:rPr>
      </w:pPr>
      <w:r>
        <w:rPr>
          <w:rFonts w:ascii="Arial" w:hAnsi="Arial" w:cs="Arial"/>
          <w:color w:val="auto"/>
          <w:sz w:val="22"/>
        </w:rPr>
        <w:t>São condições de admiss</w:t>
      </w:r>
      <w:r w:rsidR="00234E76">
        <w:rPr>
          <w:rFonts w:ascii="Arial" w:hAnsi="Arial" w:cs="Arial"/>
          <w:color w:val="auto"/>
          <w:sz w:val="22"/>
        </w:rPr>
        <w:t>ão no SERVIÇO de APOIO DOMICILIÁ</w:t>
      </w:r>
      <w:r w:rsidR="00B266C0">
        <w:rPr>
          <w:rFonts w:ascii="Arial" w:hAnsi="Arial" w:cs="Arial"/>
          <w:color w:val="auto"/>
          <w:sz w:val="22"/>
        </w:rPr>
        <w:t xml:space="preserve">RIO do Instituto de São José: </w:t>
      </w:r>
      <w:r w:rsidR="00EA3EFF" w:rsidRPr="005133D9">
        <w:rPr>
          <w:rFonts w:ascii="Arial" w:hAnsi="Arial" w:cs="Arial"/>
          <w:color w:val="auto"/>
          <w:sz w:val="22"/>
        </w:rPr>
        <w:t xml:space="preserve">Estarem enquadrados nas condições referidas no n.º 1 da NORMA 3ª. </w:t>
      </w:r>
    </w:p>
    <w:p w:rsidR="00BB2548" w:rsidRPr="00BB2548" w:rsidRDefault="00BB2548" w:rsidP="00BB2548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</w:rPr>
      </w:pPr>
    </w:p>
    <w:p w:rsidR="00E379A4" w:rsidRDefault="0064331F" w:rsidP="00B266C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</w:rPr>
      </w:pPr>
      <w:r w:rsidRPr="00BB2548">
        <w:rPr>
          <w:rFonts w:ascii="Arial" w:hAnsi="Arial" w:cs="Arial"/>
          <w:b/>
          <w:bCs/>
          <w:color w:val="auto"/>
          <w:sz w:val="22"/>
        </w:rPr>
        <w:lastRenderedPageBreak/>
        <w:t>N</w:t>
      </w:r>
      <w:r w:rsidR="00EA3EFF" w:rsidRPr="00BB2548">
        <w:rPr>
          <w:rFonts w:ascii="Arial" w:hAnsi="Arial" w:cs="Arial"/>
          <w:b/>
          <w:bCs/>
          <w:color w:val="auto"/>
          <w:sz w:val="22"/>
        </w:rPr>
        <w:t>ORMA 6ª</w:t>
      </w:r>
    </w:p>
    <w:p w:rsidR="00E62421" w:rsidRDefault="00053F0D" w:rsidP="00B266C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</w:rPr>
      </w:pPr>
      <w:r>
        <w:rPr>
          <w:rFonts w:ascii="Arial" w:hAnsi="Arial" w:cs="Arial"/>
          <w:b/>
          <w:bCs/>
          <w:color w:val="auto"/>
          <w:sz w:val="22"/>
        </w:rPr>
        <w:t>INSCRIÇÃO</w:t>
      </w:r>
    </w:p>
    <w:p w:rsidR="00EA3EFF" w:rsidRPr="00BB2548" w:rsidRDefault="00EA3EFF" w:rsidP="00B266C0">
      <w:pPr>
        <w:pStyle w:val="Normal1"/>
        <w:widowControl w:val="0"/>
        <w:numPr>
          <w:ilvl w:val="0"/>
          <w:numId w:val="1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B2548">
        <w:rPr>
          <w:rFonts w:ascii="Arial" w:hAnsi="Arial" w:cs="Arial"/>
          <w:color w:val="auto"/>
        </w:rPr>
        <w:t>Para efeito de admissão, o utente</w:t>
      </w:r>
      <w:r w:rsidR="00861071">
        <w:rPr>
          <w:rFonts w:ascii="Arial" w:hAnsi="Arial" w:cs="Arial"/>
          <w:color w:val="auto"/>
        </w:rPr>
        <w:t>/cliente</w:t>
      </w:r>
      <w:r w:rsidRPr="00BB2548">
        <w:rPr>
          <w:rFonts w:ascii="Arial" w:hAnsi="Arial" w:cs="Arial"/>
          <w:color w:val="auto"/>
        </w:rPr>
        <w:t xml:space="preserve"> deverá fazer a sua inscrição através do preenchimen</w:t>
      </w:r>
      <w:r w:rsidR="00BB2548">
        <w:rPr>
          <w:rFonts w:ascii="Arial" w:hAnsi="Arial" w:cs="Arial"/>
          <w:color w:val="auto"/>
        </w:rPr>
        <w:t>to de uma ficha de inscrição</w:t>
      </w:r>
      <w:r w:rsidRPr="00BB2548">
        <w:rPr>
          <w:rFonts w:ascii="Arial" w:hAnsi="Arial" w:cs="Arial"/>
          <w:color w:val="auto"/>
        </w:rPr>
        <w:t xml:space="preserve"> que constitui parte integrante do processo do utente</w:t>
      </w:r>
      <w:r w:rsidR="00E62421">
        <w:rPr>
          <w:rFonts w:ascii="Arial" w:hAnsi="Arial" w:cs="Arial"/>
          <w:color w:val="auto"/>
        </w:rPr>
        <w:t>/cliente</w:t>
      </w:r>
      <w:r w:rsidRPr="00BB2548">
        <w:rPr>
          <w:rFonts w:ascii="Arial" w:hAnsi="Arial" w:cs="Arial"/>
          <w:color w:val="auto"/>
        </w:rPr>
        <w:t xml:space="preserve">, devendo fazer prova das declarações efetuadas, mediante a entrega de cópias dos seguintes documentos: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16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BI ou Cartão do Cidadão do utente</w:t>
      </w:r>
      <w:r w:rsidR="00861071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 e do representante legal, quando necessário;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16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Cartão de Contribuinte do utente</w:t>
      </w:r>
      <w:r w:rsidR="00861071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 e do representante legal, quando necessário;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16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Cartão de Beneficiário da Segurança Social do utente</w:t>
      </w:r>
      <w:r w:rsidR="00861071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 e do representante legal, quando necessário;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16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Cartão de Utente do Serviço Nacional de Saúde </w:t>
      </w:r>
      <w:r w:rsidR="00861071" w:rsidRPr="00B266C0">
        <w:rPr>
          <w:rFonts w:ascii="Arial" w:eastAsia="Arial" w:hAnsi="Arial" w:cs="Arial"/>
          <w:szCs w:val="22"/>
        </w:rPr>
        <w:t xml:space="preserve">ou de Subsistema a que o utente/cliente </w:t>
      </w:r>
      <w:r w:rsidRPr="00B266C0">
        <w:rPr>
          <w:rFonts w:ascii="Arial" w:eastAsia="Arial" w:hAnsi="Arial" w:cs="Arial"/>
          <w:szCs w:val="22"/>
        </w:rPr>
        <w:t xml:space="preserve">pertença;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16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Boletim de vacinas e relatório médico comprovativo da situação clínica do utente</w:t>
      </w:r>
      <w:r w:rsidR="00861071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16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Comprovativos dos rendimentos do utente</w:t>
      </w:r>
      <w:r w:rsidR="00861071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 e agregado familiar;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16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Declaração assinada pelo utente</w:t>
      </w:r>
      <w:r w:rsidR="00861071" w:rsidRPr="00B266C0">
        <w:rPr>
          <w:rFonts w:ascii="Arial" w:eastAsia="Arial" w:hAnsi="Arial" w:cs="Arial"/>
          <w:szCs w:val="22"/>
        </w:rPr>
        <w:t>/</w:t>
      </w:r>
      <w:r w:rsidR="00531148" w:rsidRPr="00B266C0">
        <w:rPr>
          <w:rFonts w:ascii="Arial" w:eastAsia="Arial" w:hAnsi="Arial" w:cs="Arial"/>
          <w:szCs w:val="22"/>
        </w:rPr>
        <w:t>cliente</w:t>
      </w:r>
      <w:r w:rsidRPr="00B266C0">
        <w:rPr>
          <w:rFonts w:ascii="Arial" w:eastAsia="Arial" w:hAnsi="Arial" w:cs="Arial"/>
          <w:szCs w:val="22"/>
        </w:rPr>
        <w:t xml:space="preserve"> ou seu representante legal em como autoriza a informatização dos dados pessoais para efeitos de elaboração do processo individual; </w:t>
      </w:r>
    </w:p>
    <w:p w:rsidR="0064331F" w:rsidRPr="00BB2548" w:rsidRDefault="00BB2548" w:rsidP="00B266C0">
      <w:pPr>
        <w:pStyle w:val="Normal1"/>
        <w:widowControl w:val="0"/>
        <w:numPr>
          <w:ilvl w:val="0"/>
          <w:numId w:val="1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B2548">
        <w:rPr>
          <w:rFonts w:ascii="Arial" w:hAnsi="Arial" w:cs="Arial"/>
          <w:color w:val="auto"/>
        </w:rPr>
        <w:t>Excecionar</w:t>
      </w:r>
      <w:r w:rsidR="00EA3EFF" w:rsidRPr="00BB2548">
        <w:rPr>
          <w:rFonts w:ascii="Arial" w:hAnsi="Arial" w:cs="Arial"/>
          <w:color w:val="auto"/>
        </w:rPr>
        <w:t>, eventualmente, alguns documentos só exigíveis no caso de se concretizar a admissão;</w:t>
      </w:r>
    </w:p>
    <w:p w:rsidR="00EA3EFF" w:rsidRPr="00BB2548" w:rsidRDefault="00EA3EFF" w:rsidP="00B266C0">
      <w:pPr>
        <w:pStyle w:val="Normal1"/>
        <w:widowControl w:val="0"/>
        <w:numPr>
          <w:ilvl w:val="0"/>
          <w:numId w:val="1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B2548">
        <w:rPr>
          <w:rFonts w:ascii="Arial" w:hAnsi="Arial" w:cs="Arial"/>
          <w:color w:val="auto"/>
        </w:rPr>
        <w:t>A ficha de</w:t>
      </w:r>
      <w:r w:rsidR="00BB2548" w:rsidRPr="00BB2548">
        <w:rPr>
          <w:rFonts w:ascii="Arial" w:hAnsi="Arial" w:cs="Arial"/>
          <w:color w:val="auto"/>
        </w:rPr>
        <w:t xml:space="preserve"> inscrição</w:t>
      </w:r>
      <w:r w:rsidRPr="00BB2548">
        <w:rPr>
          <w:rFonts w:ascii="Arial" w:hAnsi="Arial" w:cs="Arial"/>
          <w:color w:val="auto"/>
        </w:rPr>
        <w:t xml:space="preserve"> e os documentos probatórios referidos no númer</w:t>
      </w:r>
      <w:r w:rsidR="0064331F" w:rsidRPr="00BB2548">
        <w:rPr>
          <w:rFonts w:ascii="Arial" w:hAnsi="Arial" w:cs="Arial"/>
          <w:color w:val="auto"/>
        </w:rPr>
        <w:t>o anterior deverão ser entregues na secretaria da instituição</w:t>
      </w:r>
      <w:r w:rsidRPr="00BB2548">
        <w:rPr>
          <w:rFonts w:ascii="Arial" w:hAnsi="Arial" w:cs="Arial"/>
          <w:color w:val="auto"/>
        </w:rPr>
        <w:t xml:space="preserve">; </w:t>
      </w:r>
    </w:p>
    <w:p w:rsidR="00CB4118" w:rsidRPr="00BB2548" w:rsidRDefault="00EA3EFF" w:rsidP="00B266C0">
      <w:pPr>
        <w:pStyle w:val="Normal1"/>
        <w:widowControl w:val="0"/>
        <w:numPr>
          <w:ilvl w:val="0"/>
          <w:numId w:val="1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B2548">
        <w:rPr>
          <w:rFonts w:ascii="Arial" w:hAnsi="Arial" w:cs="Arial"/>
          <w:color w:val="auto"/>
        </w:rPr>
        <w:t xml:space="preserve">Em caso de dúvida podem ser solicitados outros documentos comprovativos; </w:t>
      </w:r>
    </w:p>
    <w:p w:rsidR="00EA3EFF" w:rsidRPr="00BB2548" w:rsidRDefault="00EA3EFF" w:rsidP="00B266C0">
      <w:pPr>
        <w:pStyle w:val="Normal1"/>
        <w:widowControl w:val="0"/>
        <w:numPr>
          <w:ilvl w:val="0"/>
          <w:numId w:val="1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B2548">
        <w:rPr>
          <w:rFonts w:ascii="Arial" w:hAnsi="Arial" w:cs="Arial"/>
          <w:color w:val="auto"/>
        </w:rPr>
        <w:t xml:space="preserve">Em caso de admissão urgente, pode ser dispensada a apresentação do processo de inscrição e respetivos documentos probatórios, devendo ser, desde logo, iniciado o processo de obtenção dos dados em falta. </w:t>
      </w:r>
    </w:p>
    <w:p w:rsidR="00EA3EFF" w:rsidRPr="00933F61" w:rsidRDefault="00EA3EFF" w:rsidP="00B266C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A3EFF" w:rsidRPr="00BB2548" w:rsidRDefault="00EA3EFF" w:rsidP="00B266C0">
      <w:pPr>
        <w:pStyle w:val="Default"/>
        <w:spacing w:line="360" w:lineRule="auto"/>
        <w:jc w:val="center"/>
        <w:rPr>
          <w:rFonts w:ascii="Arial" w:hAnsi="Arial" w:cs="Arial"/>
          <w:color w:val="auto"/>
          <w:sz w:val="22"/>
        </w:rPr>
      </w:pPr>
      <w:r w:rsidRPr="00BB2548">
        <w:rPr>
          <w:rFonts w:ascii="Arial" w:hAnsi="Arial" w:cs="Arial"/>
          <w:b/>
          <w:bCs/>
          <w:color w:val="auto"/>
          <w:sz w:val="22"/>
        </w:rPr>
        <w:t>NORMA 7ª</w:t>
      </w:r>
    </w:p>
    <w:p w:rsidR="00EA3EFF" w:rsidRDefault="00EA3EFF" w:rsidP="00B266C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</w:rPr>
      </w:pPr>
      <w:r w:rsidRPr="00BB2548">
        <w:rPr>
          <w:rFonts w:ascii="Arial" w:hAnsi="Arial" w:cs="Arial"/>
          <w:b/>
          <w:bCs/>
          <w:color w:val="auto"/>
          <w:sz w:val="22"/>
        </w:rPr>
        <w:t>CRITÉRIOS DE PRIORIDADE NA ADMISSÃO</w:t>
      </w:r>
    </w:p>
    <w:p w:rsidR="00EA3EFF" w:rsidRPr="00BB2548" w:rsidRDefault="00EA3EFF" w:rsidP="00BB2548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</w:rPr>
      </w:pPr>
      <w:r w:rsidRPr="00BB2548">
        <w:rPr>
          <w:rFonts w:ascii="Arial" w:hAnsi="Arial" w:cs="Arial"/>
          <w:color w:val="auto"/>
          <w:sz w:val="22"/>
        </w:rPr>
        <w:t>São critérios de prioridade na admissã</w:t>
      </w:r>
      <w:r w:rsidR="00CB4118" w:rsidRPr="00BB2548">
        <w:rPr>
          <w:rFonts w:ascii="Arial" w:hAnsi="Arial" w:cs="Arial"/>
          <w:color w:val="auto"/>
          <w:sz w:val="22"/>
        </w:rPr>
        <w:t xml:space="preserve">o dos </w:t>
      </w:r>
      <w:r w:rsidR="00326A88" w:rsidRPr="00BB2548">
        <w:rPr>
          <w:rFonts w:ascii="Arial" w:hAnsi="Arial" w:cs="Arial"/>
          <w:color w:val="auto"/>
          <w:sz w:val="22"/>
        </w:rPr>
        <w:t>utentes/clientes</w:t>
      </w:r>
      <w:r w:rsidR="00CB4118" w:rsidRPr="00BB2548">
        <w:rPr>
          <w:rFonts w:ascii="Arial" w:hAnsi="Arial" w:cs="Arial"/>
          <w:color w:val="auto"/>
          <w:sz w:val="22"/>
        </w:rPr>
        <w:t>:</w:t>
      </w:r>
    </w:p>
    <w:p w:rsidR="00EA3EFF" w:rsidRPr="00B266C0" w:rsidRDefault="00933F61" w:rsidP="00B266C0">
      <w:pPr>
        <w:pStyle w:val="Normal1"/>
        <w:widowControl w:val="0"/>
        <w:numPr>
          <w:ilvl w:val="0"/>
          <w:numId w:val="17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Ser </w:t>
      </w:r>
      <w:r w:rsidR="00BB2548" w:rsidRPr="00B266C0">
        <w:rPr>
          <w:rFonts w:ascii="Arial" w:eastAsia="Arial" w:hAnsi="Arial" w:cs="Arial"/>
          <w:szCs w:val="22"/>
        </w:rPr>
        <w:t>ou ter</w:t>
      </w:r>
      <w:r w:rsidR="00CB4118" w:rsidRPr="00B266C0">
        <w:rPr>
          <w:rFonts w:ascii="Arial" w:eastAsia="Arial" w:hAnsi="Arial" w:cs="Arial"/>
          <w:szCs w:val="22"/>
        </w:rPr>
        <w:t xml:space="preserve"> um familiar a usufruir dos serviços da Instituição;</w:t>
      </w:r>
      <w:r w:rsidR="00CD2347" w:rsidRPr="00B266C0">
        <w:rPr>
          <w:rFonts w:ascii="Arial" w:eastAsia="Arial" w:hAnsi="Arial" w:cs="Arial"/>
          <w:szCs w:val="22"/>
        </w:rPr>
        <w:t>30</w:t>
      </w:r>
      <w:r w:rsidR="000162BA" w:rsidRPr="00B266C0">
        <w:rPr>
          <w:rFonts w:ascii="Arial" w:eastAsia="Arial" w:hAnsi="Arial" w:cs="Arial"/>
          <w:szCs w:val="22"/>
        </w:rPr>
        <w:t>%</w:t>
      </w:r>
    </w:p>
    <w:p w:rsidR="00CB4118" w:rsidRPr="00B266C0" w:rsidRDefault="000162BA" w:rsidP="00B266C0">
      <w:pPr>
        <w:pStyle w:val="Normal1"/>
        <w:widowControl w:val="0"/>
        <w:numPr>
          <w:ilvl w:val="0"/>
          <w:numId w:val="17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Ser natural, residente ou ligado à freguesia;30%</w:t>
      </w:r>
    </w:p>
    <w:p w:rsidR="00EA3EFF" w:rsidRPr="00B266C0" w:rsidRDefault="000162BA" w:rsidP="00B266C0">
      <w:pPr>
        <w:pStyle w:val="Normal1"/>
        <w:widowControl w:val="0"/>
        <w:numPr>
          <w:ilvl w:val="0"/>
          <w:numId w:val="17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Agravamento do quadro clínico;20% </w:t>
      </w:r>
    </w:p>
    <w:p w:rsidR="00B266C0" w:rsidRDefault="00CB4118" w:rsidP="00B266C0">
      <w:pPr>
        <w:pStyle w:val="Normal1"/>
        <w:widowControl w:val="0"/>
        <w:numPr>
          <w:ilvl w:val="0"/>
          <w:numId w:val="17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Situação economicamente desfavorecida;</w:t>
      </w:r>
      <w:r w:rsidR="000162BA" w:rsidRPr="00B266C0">
        <w:rPr>
          <w:rFonts w:ascii="Arial" w:eastAsia="Arial" w:hAnsi="Arial" w:cs="Arial"/>
          <w:szCs w:val="22"/>
        </w:rPr>
        <w:t>10%</w:t>
      </w:r>
    </w:p>
    <w:p w:rsidR="00996FCC" w:rsidRPr="00B266C0" w:rsidRDefault="00CB4118" w:rsidP="00B266C0">
      <w:pPr>
        <w:pStyle w:val="Normal1"/>
        <w:widowControl w:val="0"/>
        <w:numPr>
          <w:ilvl w:val="0"/>
          <w:numId w:val="17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lastRenderedPageBreak/>
        <w:t>Outra situação de emergência social.</w:t>
      </w:r>
      <w:r w:rsidR="00CD2347" w:rsidRPr="00B266C0">
        <w:rPr>
          <w:rFonts w:ascii="Arial" w:eastAsia="Arial" w:hAnsi="Arial" w:cs="Arial"/>
          <w:szCs w:val="22"/>
        </w:rPr>
        <w:t>10</w:t>
      </w:r>
      <w:r w:rsidR="00BB2548" w:rsidRPr="00B266C0">
        <w:rPr>
          <w:rFonts w:ascii="Arial" w:eastAsia="Arial" w:hAnsi="Arial" w:cs="Arial"/>
          <w:szCs w:val="22"/>
        </w:rPr>
        <w:t>%</w:t>
      </w:r>
    </w:p>
    <w:p w:rsidR="00BB2548" w:rsidRPr="00BB2548" w:rsidRDefault="00BB2548" w:rsidP="00BB2548">
      <w:pPr>
        <w:pStyle w:val="Default"/>
        <w:spacing w:after="15" w:line="360" w:lineRule="auto"/>
        <w:jc w:val="both"/>
        <w:rPr>
          <w:rFonts w:ascii="Arial" w:hAnsi="Arial" w:cs="Arial"/>
          <w:color w:val="auto"/>
          <w:sz w:val="22"/>
        </w:rPr>
      </w:pPr>
    </w:p>
    <w:p w:rsidR="00EA3EFF" w:rsidRPr="00B266C0" w:rsidRDefault="00EA3EFF" w:rsidP="00B266C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</w:rPr>
      </w:pPr>
      <w:r w:rsidRPr="00BB2548">
        <w:rPr>
          <w:rFonts w:ascii="Arial" w:hAnsi="Arial" w:cs="Arial"/>
          <w:b/>
          <w:bCs/>
          <w:color w:val="auto"/>
          <w:sz w:val="22"/>
        </w:rPr>
        <w:t>NORMA 8ª</w:t>
      </w:r>
    </w:p>
    <w:p w:rsidR="00EA3EFF" w:rsidRPr="00B266C0" w:rsidRDefault="00EA3EFF" w:rsidP="00B266C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</w:rPr>
      </w:pPr>
      <w:r w:rsidRPr="00BB2548">
        <w:rPr>
          <w:rFonts w:ascii="Arial" w:hAnsi="Arial" w:cs="Arial"/>
          <w:b/>
          <w:bCs/>
          <w:color w:val="auto"/>
          <w:sz w:val="22"/>
        </w:rPr>
        <w:t>ADMISSÃO</w:t>
      </w:r>
    </w:p>
    <w:p w:rsidR="00B266C0" w:rsidRDefault="00EA3EFF" w:rsidP="00B266C0">
      <w:pPr>
        <w:pStyle w:val="Normal1"/>
        <w:widowControl w:val="0"/>
        <w:numPr>
          <w:ilvl w:val="0"/>
          <w:numId w:val="18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t>Recebido o pedido de admissão, o me</w:t>
      </w:r>
      <w:r w:rsidR="00933F61" w:rsidRPr="00B266C0">
        <w:rPr>
          <w:rFonts w:ascii="Arial" w:hAnsi="Arial" w:cs="Arial"/>
          <w:color w:val="auto"/>
        </w:rPr>
        <w:t>smo é registado e analisado pela</w:t>
      </w:r>
      <w:r w:rsidRPr="00B266C0">
        <w:rPr>
          <w:rFonts w:ascii="Arial" w:hAnsi="Arial" w:cs="Arial"/>
          <w:color w:val="auto"/>
        </w:rPr>
        <w:t xml:space="preserve"> Diretor</w:t>
      </w:r>
      <w:r w:rsidR="00933F61" w:rsidRPr="00B266C0">
        <w:rPr>
          <w:rFonts w:ascii="Arial" w:hAnsi="Arial" w:cs="Arial"/>
          <w:color w:val="auto"/>
        </w:rPr>
        <w:t xml:space="preserve">a e </w:t>
      </w:r>
      <w:r w:rsidRPr="00B266C0">
        <w:rPr>
          <w:rFonts w:ascii="Arial" w:hAnsi="Arial" w:cs="Arial"/>
          <w:color w:val="auto"/>
        </w:rPr>
        <w:t>Coordenado</w:t>
      </w:r>
      <w:r w:rsidR="00933F61" w:rsidRPr="00B266C0">
        <w:rPr>
          <w:rFonts w:ascii="Arial" w:hAnsi="Arial" w:cs="Arial"/>
          <w:color w:val="auto"/>
        </w:rPr>
        <w:t>r</w:t>
      </w:r>
      <w:r w:rsidR="00A35F2B" w:rsidRPr="00B266C0">
        <w:rPr>
          <w:rFonts w:ascii="Arial" w:hAnsi="Arial" w:cs="Arial"/>
          <w:color w:val="auto"/>
        </w:rPr>
        <w:t xml:space="preserve">a Técnica </w:t>
      </w:r>
      <w:r w:rsidR="00933F61" w:rsidRPr="00B266C0">
        <w:rPr>
          <w:rFonts w:ascii="Arial" w:hAnsi="Arial" w:cs="Arial"/>
          <w:color w:val="auto"/>
        </w:rPr>
        <w:t>do Serviço de Apoio ao Domicilio</w:t>
      </w:r>
      <w:r w:rsidRPr="00B266C0">
        <w:rPr>
          <w:rFonts w:ascii="Arial" w:hAnsi="Arial" w:cs="Arial"/>
          <w:color w:val="auto"/>
        </w:rPr>
        <w:t xml:space="preserve">, a quem compete elaborar a proposta de admissão, quando tal se justificar. A proposta acima referida é baseada num relatório social que terá em consideração as condições e os critérios para admissão, constantes neste Regulamento; </w:t>
      </w:r>
    </w:p>
    <w:p w:rsidR="00B266C0" w:rsidRDefault="00EA3EFF" w:rsidP="00B266C0">
      <w:pPr>
        <w:pStyle w:val="Normal1"/>
        <w:widowControl w:val="0"/>
        <w:numPr>
          <w:ilvl w:val="0"/>
          <w:numId w:val="18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t>É competente para decidir o processo de admissão</w:t>
      </w:r>
      <w:r w:rsidR="00996FCC" w:rsidRPr="00B266C0">
        <w:rPr>
          <w:rFonts w:ascii="Arial" w:hAnsi="Arial" w:cs="Arial"/>
          <w:color w:val="auto"/>
        </w:rPr>
        <w:t xml:space="preserve"> a direção da instituição.</w:t>
      </w:r>
    </w:p>
    <w:p w:rsidR="00B266C0" w:rsidRDefault="00EA3EFF" w:rsidP="00B266C0">
      <w:pPr>
        <w:pStyle w:val="Normal1"/>
        <w:widowControl w:val="0"/>
        <w:numPr>
          <w:ilvl w:val="0"/>
          <w:numId w:val="18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t>Da decisão será dado conhecimento ao utente</w:t>
      </w:r>
      <w:r w:rsidR="00861071" w:rsidRPr="00B266C0">
        <w:rPr>
          <w:rFonts w:ascii="Arial" w:hAnsi="Arial" w:cs="Arial"/>
          <w:color w:val="auto"/>
        </w:rPr>
        <w:t>/cliente</w:t>
      </w:r>
      <w:r w:rsidRPr="00B266C0">
        <w:rPr>
          <w:rFonts w:ascii="Arial" w:hAnsi="Arial" w:cs="Arial"/>
          <w:color w:val="auto"/>
        </w:rPr>
        <w:t xml:space="preserve"> ou seu representante legal no prazo de </w:t>
      </w:r>
      <w:r w:rsidR="00996FCC" w:rsidRPr="00B266C0">
        <w:rPr>
          <w:rFonts w:ascii="Arial" w:hAnsi="Arial" w:cs="Arial"/>
          <w:color w:val="auto"/>
        </w:rPr>
        <w:t xml:space="preserve">15 </w:t>
      </w:r>
      <w:r w:rsidRPr="00B266C0">
        <w:rPr>
          <w:rFonts w:ascii="Arial" w:hAnsi="Arial" w:cs="Arial"/>
          <w:color w:val="auto"/>
        </w:rPr>
        <w:t xml:space="preserve">dias; </w:t>
      </w:r>
    </w:p>
    <w:p w:rsidR="00B266C0" w:rsidRDefault="00EA3EFF" w:rsidP="00B266C0">
      <w:pPr>
        <w:pStyle w:val="Normal1"/>
        <w:widowControl w:val="0"/>
        <w:numPr>
          <w:ilvl w:val="0"/>
          <w:numId w:val="18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t xml:space="preserve">Após decisão da admissão do candidato, proceder-se-á à abertura de um processo individual, que terá por objetivo, permitir o estudo e o diagnóstico da situação, assim como a definição, programação e acompanhamento dos serviços prestados; </w:t>
      </w:r>
    </w:p>
    <w:p w:rsidR="00B266C0" w:rsidRDefault="00EA3EFF" w:rsidP="00B266C0">
      <w:pPr>
        <w:pStyle w:val="Normal1"/>
        <w:widowControl w:val="0"/>
        <w:numPr>
          <w:ilvl w:val="0"/>
          <w:numId w:val="18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t xml:space="preserve">Em situações de emergência, a admissão será sempre a </w:t>
      </w:r>
      <w:r w:rsidR="00A35F2B" w:rsidRPr="00B266C0">
        <w:rPr>
          <w:rFonts w:ascii="Arial" w:hAnsi="Arial" w:cs="Arial"/>
          <w:color w:val="auto"/>
        </w:rPr>
        <w:t>título provisório com parecer da</w:t>
      </w:r>
      <w:r w:rsidRPr="00B266C0">
        <w:rPr>
          <w:rFonts w:ascii="Arial" w:hAnsi="Arial" w:cs="Arial"/>
          <w:color w:val="auto"/>
        </w:rPr>
        <w:t xml:space="preserve"> Diretor</w:t>
      </w:r>
      <w:r w:rsidR="00A35F2B" w:rsidRPr="00B266C0">
        <w:rPr>
          <w:rFonts w:ascii="Arial" w:hAnsi="Arial" w:cs="Arial"/>
          <w:color w:val="auto"/>
        </w:rPr>
        <w:t>a</w:t>
      </w:r>
      <w:r w:rsidRPr="00B266C0">
        <w:rPr>
          <w:rFonts w:ascii="Arial" w:hAnsi="Arial" w:cs="Arial"/>
          <w:color w:val="auto"/>
        </w:rPr>
        <w:t>/Coordenador</w:t>
      </w:r>
      <w:r w:rsidR="00A35F2B" w:rsidRPr="00B266C0">
        <w:rPr>
          <w:rFonts w:ascii="Arial" w:hAnsi="Arial" w:cs="Arial"/>
          <w:color w:val="auto"/>
        </w:rPr>
        <w:t>a Técnica</w:t>
      </w:r>
      <w:r w:rsidRPr="00B266C0">
        <w:rPr>
          <w:rFonts w:ascii="Arial" w:hAnsi="Arial" w:cs="Arial"/>
          <w:color w:val="auto"/>
        </w:rPr>
        <w:t xml:space="preserve"> e autorização da Direção, tendo o processo tramitação idêntica às restantes situações; </w:t>
      </w:r>
    </w:p>
    <w:p w:rsidR="00B266C0" w:rsidRDefault="00996FCC" w:rsidP="00B266C0">
      <w:pPr>
        <w:pStyle w:val="Normal1"/>
        <w:widowControl w:val="0"/>
        <w:numPr>
          <w:ilvl w:val="0"/>
          <w:numId w:val="18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t>No ato de admissã</w:t>
      </w:r>
      <w:r w:rsidR="00A35F2B" w:rsidRPr="00B266C0">
        <w:rPr>
          <w:rFonts w:ascii="Arial" w:hAnsi="Arial" w:cs="Arial"/>
          <w:color w:val="auto"/>
        </w:rPr>
        <w:t xml:space="preserve">o será efetuado o pagamento da </w:t>
      </w:r>
      <w:r w:rsidRPr="00B266C0">
        <w:rPr>
          <w:rFonts w:ascii="Arial" w:hAnsi="Arial" w:cs="Arial"/>
          <w:color w:val="auto"/>
        </w:rPr>
        <w:t>1ª mensalidade</w:t>
      </w:r>
      <w:r w:rsidR="00EA3EFF" w:rsidRPr="00B266C0">
        <w:rPr>
          <w:rFonts w:ascii="Arial" w:hAnsi="Arial" w:cs="Arial"/>
          <w:color w:val="auto"/>
        </w:rPr>
        <w:t xml:space="preserve">; </w:t>
      </w:r>
    </w:p>
    <w:p w:rsidR="00E379A4" w:rsidRDefault="00EA3EFF" w:rsidP="00B266C0">
      <w:pPr>
        <w:pStyle w:val="Normal1"/>
        <w:widowControl w:val="0"/>
        <w:numPr>
          <w:ilvl w:val="0"/>
          <w:numId w:val="18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t xml:space="preserve">Os </w:t>
      </w:r>
      <w:r w:rsidR="00326A88" w:rsidRPr="00B266C0">
        <w:rPr>
          <w:rFonts w:ascii="Arial" w:hAnsi="Arial" w:cs="Arial"/>
          <w:color w:val="auto"/>
        </w:rPr>
        <w:t>utentes/clientes</w:t>
      </w:r>
      <w:r w:rsidRPr="00B266C0">
        <w:rPr>
          <w:rFonts w:ascii="Arial" w:hAnsi="Arial" w:cs="Arial"/>
          <w:color w:val="auto"/>
        </w:rPr>
        <w:t xml:space="preserve"> que reúnam as condições de admissão, mas que não seja possível admitir, por inexistência de vagas, ficam automaticamente inscritos e o seu processo arquivado em pasta própria, não conferindo, no entanto, qu</w:t>
      </w:r>
      <w:r w:rsidR="00996FCC" w:rsidRPr="00B266C0">
        <w:rPr>
          <w:rFonts w:ascii="Arial" w:hAnsi="Arial" w:cs="Arial"/>
          <w:color w:val="auto"/>
        </w:rPr>
        <w:t>alquer prioridade na admissão. T</w:t>
      </w:r>
      <w:r w:rsidRPr="00B266C0">
        <w:rPr>
          <w:rFonts w:ascii="Arial" w:hAnsi="Arial" w:cs="Arial"/>
          <w:color w:val="auto"/>
        </w:rPr>
        <w:t>al facto é comunicado ao candidato a utente</w:t>
      </w:r>
      <w:r w:rsidR="00E55A65" w:rsidRPr="00B266C0">
        <w:rPr>
          <w:rFonts w:ascii="Arial" w:hAnsi="Arial" w:cs="Arial"/>
          <w:color w:val="auto"/>
        </w:rPr>
        <w:t>/cliente</w:t>
      </w:r>
      <w:r w:rsidRPr="00B266C0">
        <w:rPr>
          <w:rFonts w:ascii="Arial" w:hAnsi="Arial" w:cs="Arial"/>
          <w:color w:val="auto"/>
        </w:rPr>
        <w:t xml:space="preserve"> ou seu representante legal, através de </w:t>
      </w:r>
      <w:r w:rsidR="007F49ED" w:rsidRPr="00B266C0">
        <w:rPr>
          <w:rFonts w:ascii="Arial" w:hAnsi="Arial" w:cs="Arial"/>
          <w:color w:val="auto"/>
        </w:rPr>
        <w:t xml:space="preserve">contacto telefónico ou </w:t>
      </w:r>
      <w:r w:rsidR="00A35F2B" w:rsidRPr="00B266C0">
        <w:rPr>
          <w:rFonts w:ascii="Arial" w:hAnsi="Arial" w:cs="Arial"/>
          <w:color w:val="auto"/>
        </w:rPr>
        <w:t xml:space="preserve">correio </w:t>
      </w:r>
      <w:r w:rsidR="00A86F41" w:rsidRPr="00B266C0">
        <w:rPr>
          <w:rFonts w:ascii="Arial" w:hAnsi="Arial" w:cs="Arial"/>
          <w:color w:val="auto"/>
        </w:rPr>
        <w:t>eletrónico</w:t>
      </w:r>
      <w:r w:rsidR="007F49ED" w:rsidRPr="00B266C0">
        <w:rPr>
          <w:rFonts w:ascii="Arial" w:hAnsi="Arial" w:cs="Arial"/>
          <w:color w:val="auto"/>
        </w:rPr>
        <w:t>.</w:t>
      </w:r>
    </w:p>
    <w:p w:rsidR="00B266C0" w:rsidRPr="00B266C0" w:rsidRDefault="00B266C0" w:rsidP="00B266C0">
      <w:pPr>
        <w:pStyle w:val="Normal1"/>
        <w:widowControl w:val="0"/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</w:p>
    <w:p w:rsidR="00EA3EFF" w:rsidRPr="00E55A65" w:rsidRDefault="00EA3EFF" w:rsidP="00B266C0">
      <w:pPr>
        <w:pStyle w:val="Default"/>
        <w:spacing w:line="360" w:lineRule="auto"/>
        <w:jc w:val="center"/>
        <w:rPr>
          <w:rFonts w:ascii="Arial" w:hAnsi="Arial" w:cs="Arial"/>
          <w:color w:val="auto"/>
          <w:sz w:val="22"/>
        </w:rPr>
      </w:pPr>
      <w:r w:rsidRPr="00E55A65">
        <w:rPr>
          <w:rFonts w:ascii="Arial" w:hAnsi="Arial" w:cs="Arial"/>
          <w:b/>
          <w:bCs/>
          <w:color w:val="auto"/>
          <w:sz w:val="22"/>
        </w:rPr>
        <w:t>NORMA 9ª</w:t>
      </w:r>
    </w:p>
    <w:p w:rsidR="00EA3EFF" w:rsidRDefault="00EA3EFF" w:rsidP="00B266C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</w:rPr>
      </w:pPr>
      <w:r w:rsidRPr="00E55A65">
        <w:rPr>
          <w:rFonts w:ascii="Arial" w:hAnsi="Arial" w:cs="Arial"/>
          <w:b/>
          <w:bCs/>
          <w:color w:val="auto"/>
          <w:sz w:val="22"/>
        </w:rPr>
        <w:t xml:space="preserve">ACOLHIMENTOS DOS NOVOS </w:t>
      </w:r>
      <w:r w:rsidR="00326A88" w:rsidRPr="00E55A65">
        <w:rPr>
          <w:rFonts w:ascii="Arial" w:hAnsi="Arial" w:cs="Arial"/>
          <w:b/>
          <w:bCs/>
          <w:color w:val="auto"/>
          <w:sz w:val="22"/>
        </w:rPr>
        <w:t>UTENTES/CLIENTES</w:t>
      </w:r>
    </w:p>
    <w:p w:rsidR="007F49ED" w:rsidRPr="00E55A65" w:rsidRDefault="00EA3EFF" w:rsidP="00B266C0">
      <w:pPr>
        <w:pStyle w:val="Normal1"/>
        <w:widowControl w:val="0"/>
        <w:numPr>
          <w:ilvl w:val="0"/>
          <w:numId w:val="19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E55A65">
        <w:rPr>
          <w:rFonts w:ascii="Arial" w:hAnsi="Arial" w:cs="Arial"/>
          <w:color w:val="auto"/>
        </w:rPr>
        <w:t xml:space="preserve">O Acolhimento dos novos </w:t>
      </w:r>
      <w:r w:rsidR="00326A88" w:rsidRPr="00E55A65">
        <w:rPr>
          <w:rFonts w:ascii="Arial" w:hAnsi="Arial" w:cs="Arial"/>
          <w:color w:val="auto"/>
        </w:rPr>
        <w:t>utentes/clientes</w:t>
      </w:r>
      <w:r w:rsidRPr="00E55A65">
        <w:rPr>
          <w:rFonts w:ascii="Arial" w:hAnsi="Arial" w:cs="Arial"/>
          <w:color w:val="auto"/>
        </w:rPr>
        <w:t xml:space="preserve"> rege-se pelas seguintes </w:t>
      </w:r>
      <w:r w:rsidR="00E55A65" w:rsidRPr="00E55A65">
        <w:rPr>
          <w:rFonts w:ascii="Arial" w:hAnsi="Arial" w:cs="Arial"/>
          <w:color w:val="auto"/>
        </w:rPr>
        <w:t>regras: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Definição dos serviços a prestar ao utente</w:t>
      </w:r>
      <w:r w:rsidR="00861071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, após avaliação das suas necessidades;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Apresentação da equipa prestadora dos cuidados e serviços;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Reiteração das regras de funcionamento da resposta social em questão, assim como dos direitos e deveres de ambas as partes e as responsabilidades de todos os intervenientes na </w:t>
      </w:r>
      <w:r w:rsidRPr="00B266C0">
        <w:rPr>
          <w:rFonts w:ascii="Arial" w:eastAsia="Arial" w:hAnsi="Arial" w:cs="Arial"/>
          <w:szCs w:val="22"/>
        </w:rPr>
        <w:lastRenderedPageBreak/>
        <w:t xml:space="preserve">prestação do serviço, contidos no presente Regulamento;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Caso existam, realização do inventário dos bens que o utente</w:t>
      </w:r>
      <w:r w:rsidR="00861071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 fornece para a prestação dos serviços e acordados na contratualização;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Definição e conhecimento dos espaços, equipamentos e utensílios do domicílio a utilizar na prestação dos cuidados;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Definição das regras e forma de entrada e saída no domicílio, nomeadamente quanto ao acesso à chave do domicílio do utente</w:t>
      </w:r>
      <w:r w:rsidR="00053F0D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Elaboração, após 30 dias, do relatório final sobre o processo de integração e adaptação do utente, que será posteriormente arquivado no Processo Individual do Utente</w:t>
      </w:r>
      <w:r w:rsidR="00E55A65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; </w:t>
      </w:r>
    </w:p>
    <w:p w:rsidR="00972170" w:rsidRDefault="00EA3EFF" w:rsidP="00B266C0">
      <w:pPr>
        <w:pStyle w:val="Normal1"/>
        <w:widowControl w:val="0"/>
        <w:numPr>
          <w:ilvl w:val="0"/>
          <w:numId w:val="19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E55A65">
        <w:rPr>
          <w:rFonts w:ascii="Arial" w:hAnsi="Arial" w:cs="Arial"/>
          <w:color w:val="auto"/>
        </w:rPr>
        <w:t>Se, durante este período, o utente</w:t>
      </w:r>
      <w:r w:rsidR="00E55A65">
        <w:rPr>
          <w:rFonts w:ascii="Arial" w:hAnsi="Arial" w:cs="Arial"/>
          <w:color w:val="auto"/>
        </w:rPr>
        <w:t>/cliente</w:t>
      </w:r>
      <w:r w:rsidRPr="00E55A65">
        <w:rPr>
          <w:rFonts w:ascii="Arial" w:hAnsi="Arial" w:cs="Arial"/>
          <w:color w:val="auto"/>
        </w:rPr>
        <w:t xml:space="preserve"> não se adaptar, deve ser realizada uma avaliação do programa de acolhimento inicial, identifi</w:t>
      </w:r>
      <w:r w:rsidR="007F49ED" w:rsidRPr="00E55A65">
        <w:rPr>
          <w:rFonts w:ascii="Arial" w:hAnsi="Arial" w:cs="Arial"/>
          <w:color w:val="auto"/>
        </w:rPr>
        <w:t>cando as manifestações e fa</w:t>
      </w:r>
      <w:r w:rsidRPr="00E55A65">
        <w:rPr>
          <w:rFonts w:ascii="Arial" w:hAnsi="Arial" w:cs="Arial"/>
          <w:color w:val="auto"/>
        </w:rPr>
        <w:t>tores que conduziram à inadaptação do utente</w:t>
      </w:r>
      <w:r w:rsidR="00E55A65">
        <w:rPr>
          <w:rFonts w:ascii="Arial" w:hAnsi="Arial" w:cs="Arial"/>
          <w:color w:val="auto"/>
        </w:rPr>
        <w:t>/cliente</w:t>
      </w:r>
      <w:r w:rsidRPr="00E55A65">
        <w:rPr>
          <w:rFonts w:ascii="Arial" w:hAnsi="Arial" w:cs="Arial"/>
          <w:color w:val="auto"/>
        </w:rPr>
        <w:t>; procurar que sejam ultrapassados, estabelecendo se oportuno novos objetivos de intervenção. Se a inadaptação persistir, é dada a possibilidade, quer à instituição, quer ao utente</w:t>
      </w:r>
      <w:r w:rsidR="00053F0D">
        <w:rPr>
          <w:rFonts w:ascii="Arial" w:hAnsi="Arial" w:cs="Arial"/>
          <w:color w:val="auto"/>
        </w:rPr>
        <w:t>/cliente</w:t>
      </w:r>
      <w:r w:rsidRPr="00E55A65">
        <w:rPr>
          <w:rFonts w:ascii="Arial" w:hAnsi="Arial" w:cs="Arial"/>
          <w:color w:val="auto"/>
        </w:rPr>
        <w:t xml:space="preserve">, de rescindir o contrato. </w:t>
      </w:r>
    </w:p>
    <w:p w:rsidR="00EA3EFF" w:rsidRPr="00E55A65" w:rsidRDefault="00EA3EFF" w:rsidP="00EA3EFF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</w:rPr>
      </w:pPr>
    </w:p>
    <w:p w:rsidR="00EA3EFF" w:rsidRPr="00E55A65" w:rsidRDefault="00EA3EFF" w:rsidP="00B266C0">
      <w:pPr>
        <w:pStyle w:val="Default"/>
        <w:spacing w:line="360" w:lineRule="auto"/>
        <w:jc w:val="center"/>
        <w:rPr>
          <w:rFonts w:ascii="Arial" w:hAnsi="Arial" w:cs="Arial"/>
          <w:color w:val="auto"/>
          <w:sz w:val="22"/>
        </w:rPr>
      </w:pPr>
      <w:r w:rsidRPr="00E55A65">
        <w:rPr>
          <w:rFonts w:ascii="Arial" w:hAnsi="Arial" w:cs="Arial"/>
          <w:b/>
          <w:bCs/>
          <w:color w:val="auto"/>
          <w:sz w:val="22"/>
        </w:rPr>
        <w:t>NORMA 10ª</w:t>
      </w:r>
    </w:p>
    <w:p w:rsidR="00EA3EFF" w:rsidRDefault="00EA3EFF" w:rsidP="00B266C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</w:rPr>
      </w:pPr>
      <w:r w:rsidRPr="00E55A65">
        <w:rPr>
          <w:rFonts w:ascii="Arial" w:hAnsi="Arial" w:cs="Arial"/>
          <w:b/>
          <w:bCs/>
          <w:color w:val="auto"/>
          <w:sz w:val="22"/>
        </w:rPr>
        <w:t>PROCESSO INDIVIDUAL DO UTENTE</w:t>
      </w:r>
    </w:p>
    <w:p w:rsidR="00EA3EFF" w:rsidRPr="00E55A65" w:rsidRDefault="00EA3EFF" w:rsidP="00B266C0">
      <w:pPr>
        <w:pStyle w:val="Normal1"/>
        <w:widowControl w:val="0"/>
        <w:numPr>
          <w:ilvl w:val="0"/>
          <w:numId w:val="21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E55A65">
        <w:rPr>
          <w:rFonts w:ascii="Arial" w:hAnsi="Arial" w:cs="Arial"/>
          <w:color w:val="auto"/>
        </w:rPr>
        <w:t>Do processo individual do utente</w:t>
      </w:r>
      <w:r w:rsidR="006F478C">
        <w:rPr>
          <w:rFonts w:ascii="Arial" w:hAnsi="Arial" w:cs="Arial"/>
          <w:color w:val="auto"/>
        </w:rPr>
        <w:t>/cliente</w:t>
      </w:r>
      <w:r w:rsidRPr="00E55A65">
        <w:rPr>
          <w:rFonts w:ascii="Arial" w:hAnsi="Arial" w:cs="Arial"/>
          <w:color w:val="auto"/>
        </w:rPr>
        <w:t xml:space="preserve"> consta: </w:t>
      </w:r>
    </w:p>
    <w:p w:rsidR="00B266C0" w:rsidRDefault="00EA3EFF" w:rsidP="00B266C0">
      <w:pPr>
        <w:pStyle w:val="Normal1"/>
        <w:widowControl w:val="0"/>
        <w:numPr>
          <w:ilvl w:val="0"/>
          <w:numId w:val="2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Identificação e contacto do utente</w:t>
      </w:r>
      <w:r w:rsidR="00E55A65" w:rsidRPr="00B266C0">
        <w:rPr>
          <w:rFonts w:ascii="Arial" w:eastAsia="Arial" w:hAnsi="Arial" w:cs="Arial"/>
          <w:szCs w:val="22"/>
        </w:rPr>
        <w:t>/cliente</w:t>
      </w:r>
      <w:r w:rsidR="00B266C0">
        <w:rPr>
          <w:rFonts w:ascii="Arial" w:eastAsia="Arial" w:hAnsi="Arial" w:cs="Arial"/>
          <w:szCs w:val="22"/>
        </w:rPr>
        <w:t>;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Data de início da prestação dos serviços;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Identificação e contacto do familiar ou representante legal; </w:t>
      </w:r>
    </w:p>
    <w:p w:rsidR="00B266C0" w:rsidRDefault="00EA3EFF" w:rsidP="00B266C0">
      <w:pPr>
        <w:pStyle w:val="Normal1"/>
        <w:widowControl w:val="0"/>
        <w:numPr>
          <w:ilvl w:val="0"/>
          <w:numId w:val="2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Identificação e contacto do médico assistente;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Identificação da situação social;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Processo de saúde, que possa ser consultado de forma autónoma;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Programação dos cuidados e serviços;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Registo de períodos de ausência do domicílio bem como de ocorrência de situações anómalas;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Identificação do responsável pelo acesso à chave do domicílio do utente</w:t>
      </w:r>
      <w:r w:rsidR="00053F0D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 e regras de utilização, quando aplicável;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Cessação do contrato de prestação de serviços com indicação da data e motivo; </w:t>
      </w:r>
    </w:p>
    <w:p w:rsidR="00EA3EFF" w:rsidRPr="00B266C0" w:rsidRDefault="007F49ED" w:rsidP="00B266C0">
      <w:pPr>
        <w:pStyle w:val="Normal1"/>
        <w:widowControl w:val="0"/>
        <w:numPr>
          <w:ilvl w:val="0"/>
          <w:numId w:val="22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C</w:t>
      </w:r>
      <w:r w:rsidR="00EA3EFF" w:rsidRPr="00B266C0">
        <w:rPr>
          <w:rFonts w:ascii="Arial" w:eastAsia="Arial" w:hAnsi="Arial" w:cs="Arial"/>
          <w:szCs w:val="22"/>
        </w:rPr>
        <w:t>o</w:t>
      </w:r>
      <w:r w:rsidR="00861071" w:rsidRPr="00B266C0">
        <w:rPr>
          <w:rFonts w:ascii="Arial" w:eastAsia="Arial" w:hAnsi="Arial" w:cs="Arial"/>
          <w:szCs w:val="22"/>
        </w:rPr>
        <w:t>ntrato de prestação de serviços.</w:t>
      </w:r>
    </w:p>
    <w:p w:rsidR="00EA3EFF" w:rsidRPr="006F478C" w:rsidRDefault="00EA3EFF" w:rsidP="00B266C0">
      <w:pPr>
        <w:pStyle w:val="Normal1"/>
        <w:widowControl w:val="0"/>
        <w:numPr>
          <w:ilvl w:val="0"/>
          <w:numId w:val="21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6F478C">
        <w:rPr>
          <w:rFonts w:ascii="Arial" w:hAnsi="Arial" w:cs="Arial"/>
          <w:color w:val="auto"/>
        </w:rPr>
        <w:t>O Processo Individual do utente</w:t>
      </w:r>
      <w:r w:rsidR="00740A10">
        <w:rPr>
          <w:rFonts w:ascii="Arial" w:hAnsi="Arial" w:cs="Arial"/>
          <w:color w:val="auto"/>
        </w:rPr>
        <w:t>/cliente</w:t>
      </w:r>
      <w:r w:rsidRPr="006F478C">
        <w:rPr>
          <w:rFonts w:ascii="Arial" w:hAnsi="Arial" w:cs="Arial"/>
          <w:color w:val="auto"/>
        </w:rPr>
        <w:t xml:space="preserve">, é arquivado em local próprio e de fácil acesso à coordenação técnica, garantindo sempre a sua confidencialidade; </w:t>
      </w:r>
    </w:p>
    <w:p w:rsidR="00EA3EFF" w:rsidRPr="006F478C" w:rsidRDefault="00EA3EFF" w:rsidP="00B266C0">
      <w:pPr>
        <w:pStyle w:val="Normal1"/>
        <w:widowControl w:val="0"/>
        <w:numPr>
          <w:ilvl w:val="0"/>
          <w:numId w:val="21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6F478C">
        <w:rPr>
          <w:rFonts w:ascii="Arial" w:hAnsi="Arial" w:cs="Arial"/>
          <w:color w:val="auto"/>
        </w:rPr>
        <w:lastRenderedPageBreak/>
        <w:t xml:space="preserve">Cada processo individual deve ser permanentemente atualizado. </w:t>
      </w:r>
    </w:p>
    <w:p w:rsidR="00A35F2B" w:rsidRDefault="00A35F2B" w:rsidP="00B266C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C735E5" w:rsidRDefault="00C735E5" w:rsidP="00B266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CAPÍTULO III </w:t>
      </w:r>
    </w:p>
    <w:p w:rsidR="00A35F2B" w:rsidRDefault="00A35F2B" w:rsidP="00B266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</w:rPr>
      </w:pPr>
      <w:r w:rsidRPr="00740A10">
        <w:rPr>
          <w:rFonts w:ascii="Arial" w:hAnsi="Arial" w:cs="Arial"/>
          <w:b/>
          <w:bCs/>
          <w:sz w:val="22"/>
        </w:rPr>
        <w:t>REGRAS DE FUNCIONAMENTO</w:t>
      </w:r>
    </w:p>
    <w:p w:rsidR="00B266C0" w:rsidRPr="00740A10" w:rsidRDefault="00B266C0" w:rsidP="00B266C0">
      <w:pPr>
        <w:pStyle w:val="Default"/>
        <w:spacing w:line="360" w:lineRule="auto"/>
        <w:jc w:val="center"/>
        <w:rPr>
          <w:rFonts w:ascii="Arial" w:hAnsi="Arial" w:cs="Arial"/>
          <w:sz w:val="22"/>
        </w:rPr>
      </w:pPr>
    </w:p>
    <w:p w:rsidR="00A35F2B" w:rsidRPr="00740A10" w:rsidRDefault="00A35F2B" w:rsidP="00B266C0">
      <w:pPr>
        <w:pStyle w:val="Default"/>
        <w:spacing w:line="360" w:lineRule="auto"/>
        <w:jc w:val="center"/>
        <w:rPr>
          <w:rFonts w:ascii="Arial" w:hAnsi="Arial" w:cs="Arial"/>
          <w:sz w:val="22"/>
        </w:rPr>
      </w:pPr>
      <w:r w:rsidRPr="00740A10">
        <w:rPr>
          <w:rFonts w:ascii="Arial" w:hAnsi="Arial" w:cs="Arial"/>
          <w:b/>
          <w:bCs/>
          <w:sz w:val="22"/>
        </w:rPr>
        <w:t>NORMA 11ª</w:t>
      </w:r>
    </w:p>
    <w:p w:rsidR="00A35F2B" w:rsidRDefault="00A35F2B" w:rsidP="00B266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</w:rPr>
      </w:pPr>
      <w:r w:rsidRPr="00740A10">
        <w:rPr>
          <w:rFonts w:ascii="Arial" w:hAnsi="Arial" w:cs="Arial"/>
          <w:b/>
          <w:bCs/>
          <w:sz w:val="22"/>
        </w:rPr>
        <w:t>HORÁRIOS DE FUNCIONAMENTO</w:t>
      </w:r>
    </w:p>
    <w:p w:rsidR="00EA3EFF" w:rsidRPr="00740A10" w:rsidRDefault="00234E76" w:rsidP="00B266C0">
      <w:pPr>
        <w:pStyle w:val="Default"/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 SERVIÇO de APOIO DOMICILIÁ</w:t>
      </w:r>
      <w:r w:rsidR="00A35F2B" w:rsidRPr="00740A10">
        <w:rPr>
          <w:rFonts w:ascii="Arial" w:hAnsi="Arial" w:cs="Arial"/>
          <w:sz w:val="22"/>
        </w:rPr>
        <w:t xml:space="preserve">RIO funciona todos os dias, incluindo feriados e </w:t>
      </w:r>
      <w:r w:rsidR="00740A10" w:rsidRPr="00740A10">
        <w:rPr>
          <w:rFonts w:ascii="Arial" w:hAnsi="Arial" w:cs="Arial"/>
          <w:sz w:val="22"/>
        </w:rPr>
        <w:t>fins-de-semana.</w:t>
      </w:r>
    </w:p>
    <w:p w:rsidR="00EA3EFF" w:rsidRPr="00740A10" w:rsidRDefault="00EA3EFF" w:rsidP="00B266C0">
      <w:pPr>
        <w:pStyle w:val="Default"/>
        <w:spacing w:line="360" w:lineRule="auto"/>
        <w:jc w:val="center"/>
        <w:rPr>
          <w:rFonts w:ascii="Arial" w:hAnsi="Arial" w:cs="Arial"/>
          <w:color w:val="auto"/>
          <w:sz w:val="22"/>
        </w:rPr>
      </w:pPr>
      <w:r w:rsidRPr="00740A10">
        <w:rPr>
          <w:rFonts w:ascii="Arial" w:hAnsi="Arial" w:cs="Arial"/>
          <w:b/>
          <w:bCs/>
          <w:color w:val="auto"/>
          <w:sz w:val="22"/>
        </w:rPr>
        <w:t>NORMA 12ª</w:t>
      </w:r>
    </w:p>
    <w:p w:rsidR="00EA3EFF" w:rsidRDefault="00EA3EFF" w:rsidP="00B266C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</w:rPr>
      </w:pPr>
      <w:r w:rsidRPr="00740A10">
        <w:rPr>
          <w:rFonts w:ascii="Arial" w:hAnsi="Arial" w:cs="Arial"/>
          <w:b/>
          <w:bCs/>
          <w:color w:val="auto"/>
          <w:sz w:val="22"/>
        </w:rPr>
        <w:t>CÁLCULO DO RENDIMENTO PER CAPITA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3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t xml:space="preserve">O cálculo do rendimento per capita do agregado familiar (RC) é realizado de acordo com a seguinte fórmula: </w:t>
      </w:r>
    </w:p>
    <w:p w:rsidR="00EA3EFF" w:rsidRPr="00740A10" w:rsidRDefault="00EA3EFF" w:rsidP="00740A10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40A10">
        <w:rPr>
          <w:rFonts w:ascii="Arial" w:hAnsi="Arial" w:cs="Arial"/>
          <w:color w:val="auto"/>
          <w:sz w:val="22"/>
          <w:szCs w:val="22"/>
        </w:rPr>
        <w:t xml:space="preserve">RC= RAF/12 - D </w:t>
      </w:r>
    </w:p>
    <w:p w:rsidR="00EA3EFF" w:rsidRPr="00740A10" w:rsidRDefault="00EA3EFF" w:rsidP="00740A10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40A10">
        <w:rPr>
          <w:rFonts w:ascii="Arial" w:hAnsi="Arial" w:cs="Arial"/>
          <w:color w:val="auto"/>
          <w:sz w:val="22"/>
          <w:szCs w:val="22"/>
        </w:rPr>
        <w:t xml:space="preserve">N </w:t>
      </w:r>
    </w:p>
    <w:p w:rsidR="00EA3EFF" w:rsidRPr="00740A10" w:rsidRDefault="00EA3EFF" w:rsidP="00740A10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40A10">
        <w:rPr>
          <w:rFonts w:ascii="Arial" w:hAnsi="Arial" w:cs="Arial"/>
          <w:color w:val="auto"/>
          <w:sz w:val="22"/>
          <w:szCs w:val="22"/>
        </w:rPr>
        <w:t xml:space="preserve">Sendo que: </w:t>
      </w:r>
    </w:p>
    <w:p w:rsidR="00EA3EFF" w:rsidRPr="00740A10" w:rsidRDefault="00EA3EFF" w:rsidP="00740A10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40A10">
        <w:rPr>
          <w:rFonts w:ascii="Arial" w:hAnsi="Arial" w:cs="Arial"/>
          <w:color w:val="auto"/>
          <w:sz w:val="22"/>
          <w:szCs w:val="22"/>
        </w:rPr>
        <w:t>RC= Rendimento per cap</w:t>
      </w:r>
      <w:r w:rsidR="00740A10">
        <w:rPr>
          <w:rFonts w:ascii="Arial" w:hAnsi="Arial" w:cs="Arial"/>
          <w:color w:val="auto"/>
          <w:sz w:val="22"/>
          <w:szCs w:val="22"/>
        </w:rPr>
        <w:t>ita;</w:t>
      </w:r>
    </w:p>
    <w:p w:rsidR="00EA3EFF" w:rsidRPr="00740A10" w:rsidRDefault="00EA3EFF" w:rsidP="00740A10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40A10">
        <w:rPr>
          <w:rFonts w:ascii="Arial" w:hAnsi="Arial" w:cs="Arial"/>
          <w:color w:val="auto"/>
          <w:sz w:val="22"/>
          <w:szCs w:val="22"/>
        </w:rPr>
        <w:t>RAF= Rendimento do agregado</w:t>
      </w:r>
      <w:r w:rsidR="00740A10">
        <w:rPr>
          <w:rFonts w:ascii="Arial" w:hAnsi="Arial" w:cs="Arial"/>
          <w:color w:val="auto"/>
          <w:sz w:val="22"/>
          <w:szCs w:val="22"/>
        </w:rPr>
        <w:t xml:space="preserve"> familiar (anual ou anualizado);</w:t>
      </w:r>
    </w:p>
    <w:p w:rsidR="00EA3EFF" w:rsidRPr="00740A10" w:rsidRDefault="00EA3EFF" w:rsidP="00740A10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40A10">
        <w:rPr>
          <w:rFonts w:ascii="Arial" w:hAnsi="Arial" w:cs="Arial"/>
          <w:color w:val="auto"/>
          <w:sz w:val="22"/>
          <w:szCs w:val="22"/>
        </w:rPr>
        <w:t>D= Despesas mensais fixas</w:t>
      </w:r>
      <w:r w:rsidR="00740A10">
        <w:rPr>
          <w:rFonts w:ascii="Arial" w:hAnsi="Arial" w:cs="Arial"/>
          <w:color w:val="auto"/>
          <w:sz w:val="22"/>
          <w:szCs w:val="22"/>
        </w:rPr>
        <w:t>;</w:t>
      </w:r>
      <w:r w:rsidRPr="00740A10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EA3EFF" w:rsidRPr="00740A10" w:rsidRDefault="00EA3EFF" w:rsidP="00740A10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40A10">
        <w:rPr>
          <w:rFonts w:ascii="Arial" w:hAnsi="Arial" w:cs="Arial"/>
          <w:color w:val="auto"/>
          <w:sz w:val="22"/>
          <w:szCs w:val="22"/>
        </w:rPr>
        <w:t xml:space="preserve">N= Número de elementos do agregado familiar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3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t>Considera-se agregado familiar o conjunto de pessoas ligadas entre si por vínculo de parentesco, afinidade, ou outras situações similares, desde que vivam em economia comum (esta situação mantém-se nos casos em que se verifique a deslocação, por período igual ou inferior a 30 dias, do titular ou de algum dos membros do agregado familiar e, ainda por período superior, se a mesma for devida a razões de saúde, escolaridade, formação profissional ou de relação de trabalho</w:t>
      </w:r>
      <w:r w:rsidR="00861071" w:rsidRPr="00B266C0">
        <w:rPr>
          <w:rFonts w:ascii="Arial" w:hAnsi="Arial" w:cs="Arial"/>
          <w:color w:val="auto"/>
        </w:rPr>
        <w:t xml:space="preserve"> que revista caráter temporário</w:t>
      </w:r>
      <w:r w:rsidRPr="00B266C0">
        <w:rPr>
          <w:rFonts w:ascii="Arial" w:hAnsi="Arial" w:cs="Arial"/>
          <w:color w:val="auto"/>
        </w:rPr>
        <w:t xml:space="preserve">, designadamente: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Cônjuge, ou pessoa em união de facto há mais de 2 anos;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Parentes e afins maiores, na linha reta e na linha colateral, até ao 3º grau;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Parentes e afins menores na linha reta e na linha colateral;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Tutores e pessoas a quem o utente</w:t>
      </w:r>
      <w:r w:rsidR="00053F0D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 esteja confiado por decisão judicial ou administrativa;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Adotados e tutelados pelo utente</w:t>
      </w:r>
      <w:r w:rsidR="00053F0D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 ou qualquer dos elementos do agregado familiar e crianças e jovens confiados por decisão judicial ou administrativa ao utente</w:t>
      </w:r>
      <w:r w:rsidR="00053F0D" w:rsidRPr="00B266C0">
        <w:rPr>
          <w:rFonts w:ascii="Arial" w:eastAsia="Arial" w:hAnsi="Arial" w:cs="Arial"/>
          <w:szCs w:val="22"/>
        </w:rPr>
        <w:t>/cliente</w:t>
      </w:r>
      <w:r w:rsidRPr="00B266C0">
        <w:rPr>
          <w:rFonts w:ascii="Arial" w:eastAsia="Arial" w:hAnsi="Arial" w:cs="Arial"/>
          <w:szCs w:val="22"/>
        </w:rPr>
        <w:t xml:space="preserve"> ou a </w:t>
      </w:r>
      <w:r w:rsidRPr="00B266C0">
        <w:rPr>
          <w:rFonts w:ascii="Arial" w:eastAsia="Arial" w:hAnsi="Arial" w:cs="Arial"/>
          <w:szCs w:val="22"/>
        </w:rPr>
        <w:lastRenderedPageBreak/>
        <w:t xml:space="preserve">qualquer dos elementos do agregado familiar.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3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t xml:space="preserve">Para efeitos de determinação do montante de rendimentos do agregado familiar (RAF), consideram-se os seguintes rendimentos: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5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Do trabalho dependente;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5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Do trabalho independente – rendimentos empresariais e profissionais (no âmbito do regime simplificado é considerado o montante anual resultante da aplicação dos coeficientes previstos no Código do IRS ao valor das vendas de mercadorias e de produtos e de serviços prestados);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5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De pensões – pensões de velhice, invalidez, sobrevivência, aposentação, reforma ou outras de idêntica natureza, as rendas temporárias ou vitalícias, as prestações a cargo de companhias de seguro ou de fundos de pensões e as pensões de alimentos;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5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De prestações sociais (exceto as atribuídas por encargos familiares e por deficiência);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5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Bolsas de estudo e formação (exceto as atribuídas para frequência e conclusão, até ao grau de licenciatura)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5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Prediais - rendas de prédios rústicos, urbanos e mistos, cedência do uso do prédio ou de parte, serviços relacionados com aquela cedência, diferençai auferidas pelo sublocador entre a renda recebida do subarrendatário e a paga ao senhorio, cedência do uso, total ou parcial, de bens imóveis e a cedência de uso de partes comuns de prédios. Sempre que destes bens imóveis não resultar rendas ou que estas sejam inferiores ao valor Patrimonial Tributário, deve ser considerado como rendimento o valor igual a 5% do</w:t>
      </w:r>
      <w:r w:rsidR="00A35F2B" w:rsidRPr="00B266C0">
        <w:rPr>
          <w:rFonts w:ascii="Arial" w:eastAsia="Arial" w:hAnsi="Arial" w:cs="Arial"/>
          <w:szCs w:val="22"/>
        </w:rPr>
        <w:t xml:space="preserve"> </w:t>
      </w:r>
      <w:r w:rsidRPr="00B266C0">
        <w:rPr>
          <w:rFonts w:ascii="Arial" w:eastAsia="Arial" w:hAnsi="Arial" w:cs="Arial"/>
          <w:szCs w:val="22"/>
        </w:rPr>
        <w:t>valor mais elevado que conste da caderneta predial atualizada, ou da certidão de teor matricial ou do documento que titule a a</w:t>
      </w:r>
      <w:r w:rsidR="00801300" w:rsidRPr="00B266C0">
        <w:rPr>
          <w:rFonts w:ascii="Arial" w:eastAsia="Arial" w:hAnsi="Arial" w:cs="Arial"/>
          <w:szCs w:val="22"/>
        </w:rPr>
        <w:t>quisição, reportado a 31 de dez</w:t>
      </w:r>
      <w:r w:rsidRPr="00B266C0">
        <w:rPr>
          <w:rFonts w:ascii="Arial" w:eastAsia="Arial" w:hAnsi="Arial" w:cs="Arial"/>
          <w:szCs w:val="22"/>
        </w:rPr>
        <w:t xml:space="preserve"> do ano relevante. Esta disposição não se aplica ao imóvel destinado a habitação permanente do requerente e respetivo agregado familiar, salvo se o seu Valor Patrimonial for superior a 390 vezes o valor da RMMG, situação em que se considera como rendimento o montante igual a 5% do valor que exceda aquele valor.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5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De capitais – rendimentos definidos no art.º 5º do Código do IRS, designadamente os juros de depósitos bancários, dividendos de ações ou rendimentos de outros ativos financeiros. Sempre que estes rendimentos sejam inferiores a 5% do valor dos depósitos bancários e de outros valores mobiliários, do requerente ou de outro elemento do agregado, à data de 31 de dezembro do ano relevante, considera-se como rendimento o montante resultante da aplicação de 5%.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5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Outras fontes de rendimento (exceto os apoios decretados para menores pelo tribunal, no âmbito das medidas de promoção em meio natural de </w:t>
      </w:r>
      <w:r w:rsidR="00861071" w:rsidRPr="00B266C0">
        <w:rPr>
          <w:rFonts w:ascii="Arial" w:eastAsia="Arial" w:hAnsi="Arial" w:cs="Arial"/>
          <w:szCs w:val="22"/>
        </w:rPr>
        <w:t>vida).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3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lastRenderedPageBreak/>
        <w:t xml:space="preserve">Para efeito da determinação do montante de rendimento disponível do agregado familiar, consideram-se as seguintes despesas fixas: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6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O valor das taxas e impostos necessários à </w:t>
      </w:r>
      <w:r w:rsidR="004A5866" w:rsidRPr="00B266C0">
        <w:rPr>
          <w:rFonts w:ascii="Arial" w:eastAsia="Arial" w:hAnsi="Arial" w:cs="Arial"/>
          <w:szCs w:val="22"/>
        </w:rPr>
        <w:t>formação do rendimento líquido;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6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O valor da renda de casa ou de prestação devida pela aquisição de habitação própria </w:t>
      </w:r>
      <w:r w:rsidR="004A5866" w:rsidRPr="00B266C0">
        <w:rPr>
          <w:rFonts w:ascii="Arial" w:eastAsia="Arial" w:hAnsi="Arial" w:cs="Arial"/>
          <w:szCs w:val="22"/>
        </w:rPr>
        <w:t>e permanente;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6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Despesas com transportes, até ao valor máximo da tarifa de transporte da zona da residência; </w:t>
      </w:r>
    </w:p>
    <w:p w:rsidR="00EA3EFF" w:rsidRPr="00B266C0" w:rsidRDefault="00EA3EFF" w:rsidP="00B266C0">
      <w:pPr>
        <w:pStyle w:val="Normal1"/>
        <w:widowControl w:val="0"/>
        <w:numPr>
          <w:ilvl w:val="0"/>
          <w:numId w:val="26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>As despesas com saúde e a aquisição de medicamentos de uso contin</w:t>
      </w:r>
      <w:r w:rsidR="00A35F2B" w:rsidRPr="00B266C0">
        <w:rPr>
          <w:rFonts w:ascii="Arial" w:eastAsia="Arial" w:hAnsi="Arial" w:cs="Arial"/>
          <w:szCs w:val="22"/>
        </w:rPr>
        <w:t>uado em caso de doença crónica.</w:t>
      </w:r>
    </w:p>
    <w:p w:rsidR="004A5866" w:rsidRPr="00B266C0" w:rsidRDefault="004A5866" w:rsidP="00740A10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</w:rPr>
      </w:pPr>
      <w:r w:rsidRPr="00B266C0">
        <w:rPr>
          <w:rFonts w:ascii="Arial" w:hAnsi="Arial" w:cs="Arial"/>
          <w:b/>
          <w:color w:val="auto"/>
          <w:sz w:val="22"/>
        </w:rPr>
        <w:t>4.1.</w:t>
      </w:r>
      <w:r w:rsidRPr="00B266C0">
        <w:rPr>
          <w:rFonts w:ascii="Arial" w:hAnsi="Arial" w:cs="Arial"/>
          <w:color w:val="auto"/>
          <w:sz w:val="22"/>
        </w:rPr>
        <w:t xml:space="preserve"> Para além referidas no ponto 4. a comparticipação dos descendentes e outros familiares, na resposta ERPI, é considerada , também, como despesa do respetivo agregado familiar.</w:t>
      </w:r>
    </w:p>
    <w:p w:rsidR="004A5866" w:rsidRPr="00740A10" w:rsidRDefault="004A5866" w:rsidP="00740A10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</w:rPr>
      </w:pPr>
      <w:r w:rsidRPr="00B266C0">
        <w:rPr>
          <w:rFonts w:ascii="Arial" w:hAnsi="Arial" w:cs="Arial"/>
          <w:b/>
          <w:color w:val="auto"/>
          <w:sz w:val="22"/>
        </w:rPr>
        <w:t>4.2.</w:t>
      </w:r>
      <w:r w:rsidRPr="00B266C0">
        <w:rPr>
          <w:rFonts w:ascii="Arial" w:hAnsi="Arial" w:cs="Arial"/>
          <w:color w:val="auto"/>
          <w:sz w:val="22"/>
        </w:rPr>
        <w:t xml:space="preserve"> Ao somatório das despesas referidas nas alíneas b),c) e d) do ponto 4. </w:t>
      </w:r>
      <w:r w:rsidR="00096152" w:rsidRPr="00B266C0">
        <w:rPr>
          <w:rFonts w:ascii="Arial" w:hAnsi="Arial" w:cs="Arial"/>
          <w:color w:val="auto"/>
          <w:sz w:val="22"/>
        </w:rPr>
        <w:t>a instituição estabelece</w:t>
      </w:r>
      <w:r w:rsidRPr="00B266C0">
        <w:rPr>
          <w:rFonts w:ascii="Arial" w:hAnsi="Arial" w:cs="Arial"/>
          <w:color w:val="auto"/>
          <w:sz w:val="22"/>
        </w:rPr>
        <w:t xml:space="preserve"> um limite máximo do total das despesas a considerar, salvaguardando que o mesmo não seja superior à RMMG. Nos casos em que a soma é inferior à RMMG, é considerado o valor real da despesa.</w:t>
      </w:r>
    </w:p>
    <w:p w:rsidR="00AF78D1" w:rsidRPr="00933F61" w:rsidRDefault="00AF78D1" w:rsidP="00EA3EF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A3EFF" w:rsidRPr="00740A10" w:rsidRDefault="00EA3EFF" w:rsidP="00B266C0">
      <w:pPr>
        <w:pStyle w:val="Default"/>
        <w:spacing w:line="360" w:lineRule="auto"/>
        <w:jc w:val="center"/>
        <w:rPr>
          <w:rFonts w:ascii="Arial" w:hAnsi="Arial" w:cs="Arial"/>
          <w:color w:val="auto"/>
          <w:sz w:val="22"/>
        </w:rPr>
      </w:pPr>
      <w:r w:rsidRPr="00740A10">
        <w:rPr>
          <w:rFonts w:ascii="Arial" w:hAnsi="Arial" w:cs="Arial"/>
          <w:b/>
          <w:bCs/>
          <w:color w:val="auto"/>
          <w:sz w:val="22"/>
        </w:rPr>
        <w:t>NORMA 13ª</w:t>
      </w:r>
    </w:p>
    <w:p w:rsidR="00EA3EFF" w:rsidRDefault="00EA3EFF" w:rsidP="00B266C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</w:rPr>
      </w:pPr>
      <w:r w:rsidRPr="00740A10">
        <w:rPr>
          <w:rFonts w:ascii="Arial" w:hAnsi="Arial" w:cs="Arial"/>
          <w:b/>
          <w:bCs/>
          <w:color w:val="auto"/>
          <w:sz w:val="22"/>
        </w:rPr>
        <w:t>TABELA DE COMPARTICIPAÇÕES</w:t>
      </w:r>
    </w:p>
    <w:p w:rsidR="00EA3EFF" w:rsidRPr="00740A10" w:rsidRDefault="00B266C0" w:rsidP="00B266C0">
      <w:pPr>
        <w:pStyle w:val="Normal1"/>
        <w:widowControl w:val="0"/>
        <w:numPr>
          <w:ilvl w:val="0"/>
          <w:numId w:val="27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933F6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BE4297F" wp14:editId="5B18DC67">
            <wp:simplePos x="0" y="0"/>
            <wp:positionH relativeFrom="column">
              <wp:posOffset>1498222</wp:posOffset>
            </wp:positionH>
            <wp:positionV relativeFrom="paragraph">
              <wp:posOffset>670992</wp:posOffset>
            </wp:positionV>
            <wp:extent cx="2852420" cy="1632585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163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3EFF" w:rsidRPr="00740A10">
        <w:rPr>
          <w:rFonts w:ascii="Arial" w:hAnsi="Arial" w:cs="Arial"/>
          <w:color w:val="auto"/>
        </w:rPr>
        <w:t xml:space="preserve">A comparticipação familiar devida pela utilização dos serviços é determinada em função da percentagem a aplicar sobre o rendimento per capita do agregado familiar, de acordo com a seguinte </w:t>
      </w:r>
      <w:r w:rsidR="00740A10" w:rsidRPr="00740A10">
        <w:rPr>
          <w:rFonts w:ascii="Arial" w:hAnsi="Arial" w:cs="Arial"/>
          <w:b/>
          <w:bCs/>
          <w:color w:val="auto"/>
        </w:rPr>
        <w:t>tabela:</w:t>
      </w:r>
    </w:p>
    <w:p w:rsidR="00801300" w:rsidRDefault="00801300" w:rsidP="00D520B7">
      <w:pPr>
        <w:rPr>
          <w:rFonts w:ascii="Times New Roman" w:hAnsi="Times New Roman" w:cs="Times New Roman"/>
          <w:sz w:val="24"/>
          <w:szCs w:val="24"/>
        </w:rPr>
      </w:pPr>
    </w:p>
    <w:p w:rsidR="00801300" w:rsidRPr="00801300" w:rsidRDefault="00801300" w:rsidP="00801300">
      <w:pPr>
        <w:rPr>
          <w:rFonts w:ascii="Times New Roman" w:hAnsi="Times New Roman" w:cs="Times New Roman"/>
          <w:sz w:val="24"/>
          <w:szCs w:val="24"/>
        </w:rPr>
      </w:pPr>
    </w:p>
    <w:p w:rsidR="00234E76" w:rsidRPr="00740A10" w:rsidRDefault="00234E76" w:rsidP="00740A10">
      <w:pPr>
        <w:spacing w:line="360" w:lineRule="auto"/>
        <w:jc w:val="both"/>
        <w:rPr>
          <w:rFonts w:ascii="Arial" w:hAnsi="Arial" w:cs="Arial"/>
          <w:szCs w:val="24"/>
        </w:rPr>
      </w:pPr>
    </w:p>
    <w:p w:rsidR="00801300" w:rsidRPr="00B266C0" w:rsidRDefault="00801300" w:rsidP="00B266C0">
      <w:pPr>
        <w:pStyle w:val="Normal1"/>
        <w:widowControl w:val="0"/>
        <w:numPr>
          <w:ilvl w:val="0"/>
          <w:numId w:val="27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t xml:space="preserve">Quanto á prova dos rendimentos do agregado familiar: </w:t>
      </w:r>
    </w:p>
    <w:p w:rsidR="00801300" w:rsidRPr="00B266C0" w:rsidRDefault="00801300" w:rsidP="00B266C0">
      <w:pPr>
        <w:pStyle w:val="Normal1"/>
        <w:widowControl w:val="0"/>
        <w:numPr>
          <w:ilvl w:val="0"/>
          <w:numId w:val="28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É feita mediante a apresentação da declaração de IRS, respetiva nota de liquidação ou outro documento probatório; </w:t>
      </w:r>
    </w:p>
    <w:p w:rsidR="00801300" w:rsidRPr="00B266C0" w:rsidRDefault="00801300" w:rsidP="00B266C0">
      <w:pPr>
        <w:pStyle w:val="Normal1"/>
        <w:widowControl w:val="0"/>
        <w:numPr>
          <w:ilvl w:val="0"/>
          <w:numId w:val="28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B266C0">
        <w:rPr>
          <w:rFonts w:ascii="Arial" w:eastAsia="Arial" w:hAnsi="Arial" w:cs="Arial"/>
          <w:szCs w:val="22"/>
        </w:rPr>
        <w:t xml:space="preserve">Sempre que haja dúvidas sobre a veracidade das declarações de rendimentos, ou a falta de entrega dos documentos probatórios, a Instituição convenciona um montante de comparticipação até ao limite da comparticipação familiar máxima; </w:t>
      </w:r>
    </w:p>
    <w:p w:rsidR="00801300" w:rsidRPr="00B266C0" w:rsidRDefault="00801300" w:rsidP="00B266C0">
      <w:pPr>
        <w:pStyle w:val="Normal1"/>
        <w:widowControl w:val="0"/>
        <w:numPr>
          <w:ilvl w:val="0"/>
          <w:numId w:val="27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lastRenderedPageBreak/>
        <w:t xml:space="preserve">A prova das despesas fixas é feita mediante apresentação dos documentos comprovativos. </w:t>
      </w:r>
    </w:p>
    <w:p w:rsidR="00C735E5" w:rsidRPr="00B266C0" w:rsidRDefault="00801300" w:rsidP="00B266C0">
      <w:pPr>
        <w:pStyle w:val="Normal1"/>
        <w:widowControl w:val="0"/>
        <w:numPr>
          <w:ilvl w:val="0"/>
          <w:numId w:val="27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B266C0">
        <w:rPr>
          <w:rFonts w:ascii="Arial" w:hAnsi="Arial" w:cs="Arial"/>
          <w:color w:val="auto"/>
        </w:rPr>
        <w:t xml:space="preserve">Em caso de alteração à tabela em </w:t>
      </w:r>
      <w:r w:rsidR="00C735E5" w:rsidRPr="00B266C0">
        <w:rPr>
          <w:rFonts w:ascii="Arial" w:hAnsi="Arial" w:cs="Arial"/>
          <w:color w:val="auto"/>
        </w:rPr>
        <w:t>vigor,</w:t>
      </w:r>
      <w:r w:rsidRPr="00B266C0">
        <w:rPr>
          <w:rFonts w:ascii="Arial" w:hAnsi="Arial" w:cs="Arial"/>
          <w:color w:val="auto"/>
        </w:rPr>
        <w:t xml:space="preserve"> haverá um aviso prévio de 30 dias, </w:t>
      </w:r>
      <w:r w:rsidR="00C735E5" w:rsidRPr="00B266C0">
        <w:rPr>
          <w:rFonts w:ascii="Arial" w:hAnsi="Arial" w:cs="Arial"/>
          <w:color w:val="auto"/>
        </w:rPr>
        <w:t>período em</w:t>
      </w:r>
      <w:r w:rsidRPr="00B266C0">
        <w:rPr>
          <w:rFonts w:ascii="Arial" w:hAnsi="Arial" w:cs="Arial"/>
          <w:color w:val="auto"/>
        </w:rPr>
        <w:t xml:space="preserve"> que assume </w:t>
      </w:r>
      <w:r w:rsidR="00C735E5" w:rsidRPr="00B266C0">
        <w:rPr>
          <w:rFonts w:ascii="Arial" w:hAnsi="Arial" w:cs="Arial"/>
          <w:color w:val="auto"/>
        </w:rPr>
        <w:t>carater vinculativo.</w:t>
      </w:r>
      <w:r w:rsidRPr="00B266C0">
        <w:rPr>
          <w:rFonts w:ascii="Arial" w:hAnsi="Arial" w:cs="Arial"/>
          <w:color w:val="auto"/>
        </w:rPr>
        <w:t xml:space="preserve"> </w:t>
      </w:r>
    </w:p>
    <w:p w:rsidR="00861071" w:rsidRPr="00C735E5" w:rsidRDefault="00861071" w:rsidP="00C735E5">
      <w:pPr>
        <w:pStyle w:val="Default"/>
        <w:spacing w:line="360" w:lineRule="auto"/>
        <w:jc w:val="both"/>
        <w:rPr>
          <w:rFonts w:ascii="Arial" w:hAnsi="Arial" w:cs="Arial"/>
          <w:sz w:val="22"/>
        </w:rPr>
      </w:pPr>
    </w:p>
    <w:p w:rsidR="00AF78D1" w:rsidRPr="00C735E5" w:rsidRDefault="00AF78D1" w:rsidP="00B266C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Cs w:val="24"/>
        </w:rPr>
      </w:pPr>
      <w:r w:rsidRPr="00C735E5">
        <w:rPr>
          <w:rFonts w:ascii="Arial" w:hAnsi="Arial" w:cs="Arial"/>
          <w:b/>
          <w:bCs/>
          <w:color w:val="000000"/>
          <w:szCs w:val="24"/>
        </w:rPr>
        <w:t>NORMA 14ª</w:t>
      </w:r>
    </w:p>
    <w:p w:rsidR="00AF78D1" w:rsidRDefault="00AF78D1" w:rsidP="00B266C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C735E5">
        <w:rPr>
          <w:rFonts w:ascii="Arial" w:hAnsi="Arial" w:cs="Arial"/>
          <w:b/>
          <w:bCs/>
          <w:color w:val="000000"/>
          <w:szCs w:val="24"/>
        </w:rPr>
        <w:t>MONTANTE E REVISÃO DA COMPARTICIPAÇÃO FAMILIAR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29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A comparticipação familiar máxima não pode exceder o custo médio real do utente, no ano anterior, calculado em função do valor das despesas efetivamente verificadas no ano anterior, atualizado de acordo com o índice de inflação;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29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As comparticipações familiares são revistas anualmente no início do ano civil, ou sempre que ocorram alterações, designadamente no rendimento per capita e nas opções de cuidados e serviços a prestar. </w:t>
      </w:r>
    </w:p>
    <w:p w:rsidR="00C735E5" w:rsidRPr="00C735E5" w:rsidRDefault="00C735E5" w:rsidP="00C735E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Cs w:val="24"/>
        </w:rPr>
      </w:pPr>
    </w:p>
    <w:p w:rsidR="00AF78D1" w:rsidRPr="00C735E5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Cs w:val="24"/>
        </w:rPr>
      </w:pPr>
      <w:r w:rsidRPr="00C735E5">
        <w:rPr>
          <w:rFonts w:ascii="Arial" w:hAnsi="Arial" w:cs="Arial"/>
          <w:b/>
          <w:bCs/>
          <w:color w:val="000000"/>
          <w:szCs w:val="24"/>
        </w:rPr>
        <w:t>NORMA 15ª</w:t>
      </w:r>
    </w:p>
    <w:p w:rsidR="00C735E5" w:rsidRPr="00C735E5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C735E5">
        <w:rPr>
          <w:rFonts w:ascii="Arial" w:hAnsi="Arial" w:cs="Arial"/>
          <w:b/>
          <w:bCs/>
          <w:color w:val="000000"/>
          <w:szCs w:val="24"/>
        </w:rPr>
        <w:t>PAGAMENTO DE MENSALIDADES</w:t>
      </w:r>
    </w:p>
    <w:p w:rsidR="003462EE" w:rsidRDefault="00EE32F0" w:rsidP="003462EE">
      <w:pPr>
        <w:pStyle w:val="Normal1"/>
        <w:widowControl w:val="0"/>
        <w:numPr>
          <w:ilvl w:val="0"/>
          <w:numId w:val="30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O pagamento das mensalidades é efetuado no período de funcionamento da secretaria da Instituição, no período das 09h00 às 18h até ao dia 10 do mês a que respeita. Ou através da transferência </w:t>
      </w:r>
      <w:r w:rsidRPr="00C735E5">
        <w:rPr>
          <w:rFonts w:ascii="Arial" w:hAnsi="Arial" w:cs="Arial"/>
          <w:color w:val="auto"/>
        </w:rPr>
        <w:t>bancaria NIB: 0033.0000.00006536</w:t>
      </w:r>
      <w:r w:rsidR="00EB52BE">
        <w:rPr>
          <w:rFonts w:ascii="Arial" w:hAnsi="Arial" w:cs="Arial"/>
          <w:color w:val="auto"/>
        </w:rPr>
        <w:t>7</w:t>
      </w:r>
      <w:r w:rsidRPr="00C735E5">
        <w:rPr>
          <w:rFonts w:ascii="Arial" w:hAnsi="Arial" w:cs="Arial"/>
          <w:color w:val="auto"/>
        </w:rPr>
        <w:t>86.43</w:t>
      </w:r>
    </w:p>
    <w:p w:rsidR="003462EE" w:rsidRDefault="00EE32F0" w:rsidP="003462EE">
      <w:pPr>
        <w:pStyle w:val="Normal1"/>
        <w:widowControl w:val="0"/>
        <w:numPr>
          <w:ilvl w:val="0"/>
          <w:numId w:val="30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O pagamento de outras atividades/serviços ocasionais e não contratualizados é efetuado, ou previamente, ou no período imediatamente posterior à sua realização.</w:t>
      </w:r>
    </w:p>
    <w:p w:rsidR="003462EE" w:rsidRDefault="00EE32F0" w:rsidP="003462EE">
      <w:pPr>
        <w:pStyle w:val="Normal1"/>
        <w:widowControl w:val="0"/>
        <w:numPr>
          <w:ilvl w:val="0"/>
          <w:numId w:val="30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Perante ausência do utente</w:t>
      </w:r>
      <w:r w:rsidR="00861071" w:rsidRPr="003462EE">
        <w:rPr>
          <w:rFonts w:ascii="Arial" w:hAnsi="Arial" w:cs="Arial"/>
          <w:color w:val="auto"/>
        </w:rPr>
        <w:t>/cliente</w:t>
      </w:r>
      <w:r w:rsidRPr="003462EE">
        <w:rPr>
          <w:rFonts w:ascii="Arial" w:hAnsi="Arial" w:cs="Arial"/>
          <w:color w:val="auto"/>
        </w:rPr>
        <w:t xml:space="preserve"> por um período igual ou superior a 15 dias consecutivos, com justificação, haverá lugar a uma redução na mensalidade de 25%.</w:t>
      </w:r>
    </w:p>
    <w:p w:rsidR="003462EE" w:rsidRDefault="00EE32F0" w:rsidP="003462EE">
      <w:pPr>
        <w:pStyle w:val="Normal1"/>
        <w:widowControl w:val="0"/>
        <w:numPr>
          <w:ilvl w:val="0"/>
          <w:numId w:val="30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Perante ausência de 30 dias consecutivos, com justificação, haverá lugar a uma redução na mensalidade de 50%. </w:t>
      </w:r>
    </w:p>
    <w:p w:rsidR="003462EE" w:rsidRDefault="00EE32F0" w:rsidP="00EE32F0">
      <w:pPr>
        <w:pStyle w:val="Normal1"/>
        <w:widowControl w:val="0"/>
        <w:numPr>
          <w:ilvl w:val="0"/>
          <w:numId w:val="30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Por motivo de ausência prolongada até 6 meses, devidamente fundamentada, haverá uma redução na </w:t>
      </w:r>
      <w:r w:rsidR="003462EE">
        <w:rPr>
          <w:rFonts w:ascii="Arial" w:hAnsi="Arial" w:cs="Arial"/>
          <w:color w:val="auto"/>
        </w:rPr>
        <w:t>mensalidade de 75%</w:t>
      </w:r>
    </w:p>
    <w:p w:rsidR="00EE32F0" w:rsidRPr="003462EE" w:rsidRDefault="00EE32F0" w:rsidP="00EE32F0">
      <w:pPr>
        <w:pStyle w:val="Normal1"/>
        <w:widowControl w:val="0"/>
        <w:numPr>
          <w:ilvl w:val="0"/>
          <w:numId w:val="30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Perante ausências de pagamento superiores a sessenta dias, a Instituição poderá vir a suspender a permanência do utente</w:t>
      </w:r>
      <w:r w:rsidR="00861071" w:rsidRPr="003462EE">
        <w:rPr>
          <w:rFonts w:ascii="Arial" w:hAnsi="Arial" w:cs="Arial"/>
          <w:color w:val="auto"/>
        </w:rPr>
        <w:t>/cliente</w:t>
      </w:r>
      <w:r w:rsidRPr="003462EE">
        <w:rPr>
          <w:rFonts w:ascii="Arial" w:hAnsi="Arial" w:cs="Arial"/>
          <w:color w:val="auto"/>
        </w:rPr>
        <w:t xml:space="preserve"> até este regularizar as suas mensalidades, após ser realizada uma análise individual do caso. </w:t>
      </w:r>
    </w:p>
    <w:p w:rsidR="00AF78D1" w:rsidRPr="00933F61" w:rsidRDefault="00AF78D1" w:rsidP="00AF78D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F78D1" w:rsidRPr="00C735E5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Cs w:val="24"/>
        </w:rPr>
      </w:pPr>
      <w:r w:rsidRPr="00C735E5">
        <w:rPr>
          <w:rFonts w:ascii="Arial" w:hAnsi="Arial" w:cs="Arial"/>
          <w:b/>
          <w:bCs/>
          <w:color w:val="000000"/>
          <w:szCs w:val="24"/>
        </w:rPr>
        <w:t>NORMA 16ª</w:t>
      </w:r>
    </w:p>
    <w:p w:rsidR="00C735E5" w:rsidRPr="003462EE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C735E5">
        <w:rPr>
          <w:rFonts w:ascii="Arial" w:hAnsi="Arial" w:cs="Arial"/>
          <w:b/>
          <w:bCs/>
          <w:color w:val="000000"/>
          <w:szCs w:val="24"/>
        </w:rPr>
        <w:t>FORNECIMENTO E APOIO NAS REFEIÇÕES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1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lastRenderedPageBreak/>
        <w:t xml:space="preserve">O serviço de alimentação consiste na confeção, transporte e administração das seguintes refeições: uma refeição principal, podendo como serviço suplementar fornecer outras refeições, como pequeno-almoço, lanche e jantar, sendo então considerado como outro serviço; </w:t>
      </w:r>
    </w:p>
    <w:p w:rsidR="003462EE" w:rsidRPr="003462EE" w:rsidRDefault="003462EE" w:rsidP="003462EE">
      <w:pPr>
        <w:pStyle w:val="Normal1"/>
        <w:widowControl w:val="0"/>
        <w:numPr>
          <w:ilvl w:val="0"/>
          <w:numId w:val="31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</w:rPr>
      </w:pPr>
      <w:r w:rsidRPr="003462EE">
        <w:rPr>
          <w:rFonts w:ascii="Arial" w:hAnsi="Arial" w:cs="Arial"/>
        </w:rPr>
        <w:t xml:space="preserve">As ementas são elaboradas por uma Engenheira Alimentar providenciando uma alimentação adequada, saudável e variada. As ementas serão afixadas, semanalmente, em local visível, </w:t>
      </w:r>
      <w:r w:rsidRPr="003462EE">
        <w:rPr>
          <w:rFonts w:ascii="Arial" w:hAnsi="Arial" w:cs="Arial"/>
          <w:color w:val="auto"/>
        </w:rPr>
        <w:t>podendo</w:t>
      </w:r>
      <w:r w:rsidRPr="003462EE">
        <w:rPr>
          <w:rFonts w:ascii="Arial" w:hAnsi="Arial" w:cs="Arial"/>
        </w:rPr>
        <w:t xml:space="preserve"> ser consultadas pelo cliente, família e/ou representante.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1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As dietas dos </w:t>
      </w:r>
      <w:r w:rsidR="00326A88" w:rsidRPr="003462EE">
        <w:rPr>
          <w:rFonts w:ascii="Arial" w:hAnsi="Arial" w:cs="Arial"/>
          <w:color w:val="auto"/>
        </w:rPr>
        <w:t>utentes/clientes</w:t>
      </w:r>
      <w:r w:rsidRPr="003462EE">
        <w:rPr>
          <w:rFonts w:ascii="Arial" w:hAnsi="Arial" w:cs="Arial"/>
          <w:color w:val="auto"/>
        </w:rPr>
        <w:t xml:space="preserve">, sempre que prescritas pelo médico, são de cumprimento obrigatório. </w:t>
      </w:r>
    </w:p>
    <w:p w:rsidR="00AF78D1" w:rsidRPr="00933F61" w:rsidRDefault="00AF78D1" w:rsidP="00AF78D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F78D1" w:rsidRPr="00C735E5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Cs w:val="24"/>
        </w:rPr>
      </w:pPr>
      <w:r w:rsidRPr="00C735E5">
        <w:rPr>
          <w:rFonts w:ascii="Arial" w:hAnsi="Arial" w:cs="Arial"/>
          <w:b/>
          <w:bCs/>
          <w:color w:val="000000"/>
          <w:szCs w:val="24"/>
        </w:rPr>
        <w:t>NORMA 17ª</w:t>
      </w:r>
    </w:p>
    <w:p w:rsidR="00C735E5" w:rsidRPr="003462EE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C735E5">
        <w:rPr>
          <w:rFonts w:ascii="Arial" w:hAnsi="Arial" w:cs="Arial"/>
          <w:b/>
          <w:bCs/>
          <w:color w:val="000000"/>
          <w:szCs w:val="24"/>
        </w:rPr>
        <w:t>CUIDADOS DE HIGIENE E DE CONFORTO PESSOAL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2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O serviço de higiene pessoal baseia-se na prestação de cuidados de higiene corporal e conforto e é prestado diariamente, preferencialmente no período da manhã.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2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Sempre que se verifique necessário o serviço poderá compreender mais do que uma higiene pessoal diária, sendo considerado como mais um serviço. </w:t>
      </w:r>
    </w:p>
    <w:p w:rsidR="00E329F6" w:rsidRPr="003462EE" w:rsidRDefault="00AF78D1" w:rsidP="003462EE">
      <w:pPr>
        <w:pStyle w:val="Normal1"/>
        <w:widowControl w:val="0"/>
        <w:numPr>
          <w:ilvl w:val="0"/>
          <w:numId w:val="32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A equipa poderá ainda colaborar na prestação de cuidados de saúde básicos, sob supervisão de pessoal de saúde qualificado da Instituição, constituindo igualmente um serviço não contido nos cuidados básicos. </w:t>
      </w:r>
    </w:p>
    <w:p w:rsidR="00E329F6" w:rsidRDefault="00E329F6" w:rsidP="00E32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F78D1" w:rsidRPr="00C735E5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 w:rsidRPr="00C735E5">
        <w:rPr>
          <w:rFonts w:ascii="Arial" w:hAnsi="Arial" w:cs="Arial"/>
          <w:b/>
          <w:bCs/>
          <w:szCs w:val="24"/>
        </w:rPr>
        <w:t>NORMA 18ª</w:t>
      </w:r>
    </w:p>
    <w:p w:rsidR="00C735E5" w:rsidRPr="003462EE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C735E5">
        <w:rPr>
          <w:rFonts w:ascii="Arial" w:hAnsi="Arial" w:cs="Arial"/>
          <w:b/>
          <w:bCs/>
          <w:szCs w:val="24"/>
        </w:rPr>
        <w:t>TRATAMENTO DA ROUPA DO USO PESSOAL DO UTENTE</w:t>
      </w:r>
    </w:p>
    <w:p w:rsidR="003462EE" w:rsidRDefault="00E71653" w:rsidP="003462EE">
      <w:pPr>
        <w:pStyle w:val="Normal1"/>
        <w:widowControl w:val="0"/>
        <w:numPr>
          <w:ilvl w:val="0"/>
          <w:numId w:val="3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No </w:t>
      </w:r>
      <w:r w:rsidR="00C735E5" w:rsidRPr="003462EE">
        <w:rPr>
          <w:rFonts w:ascii="Arial" w:hAnsi="Arial" w:cs="Arial"/>
          <w:color w:val="auto"/>
        </w:rPr>
        <w:t>início</w:t>
      </w:r>
      <w:r w:rsidRPr="003462EE">
        <w:rPr>
          <w:rFonts w:ascii="Arial" w:hAnsi="Arial" w:cs="Arial"/>
          <w:color w:val="auto"/>
        </w:rPr>
        <w:t xml:space="preserve"> da prestação de serviços o utente/cliente ou familiar têm de identificar as roupas que estarão a cargo da instituição, com o </w:t>
      </w:r>
      <w:r w:rsidR="00C735E5" w:rsidRPr="003462EE">
        <w:rPr>
          <w:rFonts w:ascii="Arial" w:hAnsi="Arial" w:cs="Arial"/>
          <w:color w:val="auto"/>
        </w:rPr>
        <w:t>prejuízo de</w:t>
      </w:r>
      <w:r w:rsidRPr="003462EE">
        <w:rPr>
          <w:rFonts w:ascii="Arial" w:hAnsi="Arial" w:cs="Arial"/>
          <w:color w:val="auto"/>
        </w:rPr>
        <w:t xml:space="preserve"> estas não serem recolhidas. </w:t>
      </w:r>
    </w:p>
    <w:p w:rsidR="003462EE" w:rsidRDefault="00AF78D1" w:rsidP="003462EE">
      <w:pPr>
        <w:pStyle w:val="Normal1"/>
        <w:widowControl w:val="0"/>
        <w:numPr>
          <w:ilvl w:val="0"/>
          <w:numId w:val="3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As roupas consideradas neste serviço são as de uso diário, da cama e casa de banho,</w:t>
      </w:r>
      <w:r w:rsidR="003462EE">
        <w:rPr>
          <w:rFonts w:ascii="Arial" w:hAnsi="Arial" w:cs="Arial"/>
          <w:color w:val="auto"/>
        </w:rPr>
        <w:t xml:space="preserve"> </w:t>
      </w:r>
      <w:r w:rsidRPr="003462EE">
        <w:rPr>
          <w:rFonts w:ascii="Arial" w:hAnsi="Arial" w:cs="Arial"/>
          <w:color w:val="auto"/>
        </w:rPr>
        <w:t>exclusivas do utente</w:t>
      </w:r>
      <w:r w:rsidR="00053F0D" w:rsidRPr="003462EE">
        <w:rPr>
          <w:rFonts w:ascii="Arial" w:hAnsi="Arial" w:cs="Arial"/>
          <w:color w:val="auto"/>
        </w:rPr>
        <w:t>/cliente</w:t>
      </w:r>
      <w:r w:rsidRPr="003462EE">
        <w:rPr>
          <w:rFonts w:ascii="Arial" w:hAnsi="Arial" w:cs="Arial"/>
          <w:color w:val="auto"/>
        </w:rPr>
        <w:t xml:space="preserve">.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Para o tratamento da roupa da semana, esta é recolhida pelo pessoal prestador de serviços e entregue no domicílio do utente</w:t>
      </w:r>
      <w:r w:rsidR="00053F0D" w:rsidRPr="003462EE">
        <w:rPr>
          <w:rFonts w:ascii="Arial" w:hAnsi="Arial" w:cs="Arial"/>
          <w:color w:val="auto"/>
        </w:rPr>
        <w:t>/cliente</w:t>
      </w:r>
      <w:r w:rsidRPr="003462EE">
        <w:rPr>
          <w:rFonts w:ascii="Arial" w:hAnsi="Arial" w:cs="Arial"/>
          <w:color w:val="auto"/>
        </w:rPr>
        <w:t xml:space="preserve"> e corresponde a um serviço diário. </w:t>
      </w:r>
    </w:p>
    <w:p w:rsidR="00972170" w:rsidRDefault="00972170" w:rsidP="00C735E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Cs w:val="24"/>
        </w:rPr>
      </w:pPr>
    </w:p>
    <w:p w:rsidR="00AF78D1" w:rsidRPr="00C735E5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 w:rsidRPr="00C735E5">
        <w:rPr>
          <w:rFonts w:ascii="Arial" w:hAnsi="Arial" w:cs="Arial"/>
          <w:b/>
          <w:bCs/>
          <w:szCs w:val="24"/>
        </w:rPr>
        <w:t>NORMA 19ª</w:t>
      </w:r>
    </w:p>
    <w:p w:rsidR="00C735E5" w:rsidRPr="003462EE" w:rsidRDefault="003462EE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HIGIENE HABITACIONAL</w:t>
      </w:r>
    </w:p>
    <w:p w:rsidR="003462EE" w:rsidRDefault="00C735E5" w:rsidP="003462EE">
      <w:pPr>
        <w:pStyle w:val="Normal1"/>
        <w:widowControl w:val="0"/>
        <w:numPr>
          <w:ilvl w:val="0"/>
          <w:numId w:val="34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lastRenderedPageBreak/>
        <w:t>Por higiene</w:t>
      </w:r>
      <w:r w:rsidR="00323D36" w:rsidRPr="003462EE">
        <w:rPr>
          <w:rFonts w:ascii="Arial" w:hAnsi="Arial" w:cs="Arial"/>
          <w:color w:val="auto"/>
        </w:rPr>
        <w:t xml:space="preserve"> </w:t>
      </w:r>
      <w:r w:rsidR="00AF78D1" w:rsidRPr="003462EE">
        <w:rPr>
          <w:rFonts w:ascii="Arial" w:hAnsi="Arial" w:cs="Arial"/>
          <w:color w:val="auto"/>
        </w:rPr>
        <w:t>habitacional en</w:t>
      </w:r>
      <w:r w:rsidR="00323D36" w:rsidRPr="003462EE">
        <w:rPr>
          <w:rFonts w:ascii="Arial" w:hAnsi="Arial" w:cs="Arial"/>
          <w:color w:val="auto"/>
        </w:rPr>
        <w:t xml:space="preserve">tende-se a arrumação e limpeza do quarto e casa de banho do utente/cliente. </w:t>
      </w:r>
    </w:p>
    <w:p w:rsidR="00C735E5" w:rsidRPr="003462EE" w:rsidRDefault="00736D0E" w:rsidP="003462EE">
      <w:pPr>
        <w:pStyle w:val="Normal1"/>
        <w:widowControl w:val="0"/>
        <w:numPr>
          <w:ilvl w:val="0"/>
          <w:numId w:val="34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A limpeza total da habitação corresponde a todo o espaço físico da habitação, sendo este sujeito a analise/avaliação para </w:t>
      </w:r>
      <w:r w:rsidR="00C735E5" w:rsidRPr="003462EE">
        <w:rPr>
          <w:rFonts w:ascii="Arial" w:hAnsi="Arial" w:cs="Arial"/>
          <w:color w:val="auto"/>
        </w:rPr>
        <w:t>cálculo</w:t>
      </w:r>
      <w:r w:rsidRPr="003462EE">
        <w:rPr>
          <w:rFonts w:ascii="Arial" w:hAnsi="Arial" w:cs="Arial"/>
          <w:color w:val="auto"/>
        </w:rPr>
        <w:t xml:space="preserve"> de custo.  </w:t>
      </w:r>
    </w:p>
    <w:p w:rsidR="00C735E5" w:rsidRPr="00933F61" w:rsidRDefault="00C735E5" w:rsidP="00AF78D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78D1" w:rsidRPr="00C735E5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 w:rsidRPr="00C735E5">
        <w:rPr>
          <w:rFonts w:ascii="Arial" w:hAnsi="Arial" w:cs="Arial"/>
          <w:b/>
          <w:bCs/>
          <w:szCs w:val="24"/>
        </w:rPr>
        <w:t>NORMA 20ª</w:t>
      </w:r>
    </w:p>
    <w:p w:rsidR="00C735E5" w:rsidRPr="00C735E5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C735E5">
        <w:rPr>
          <w:rFonts w:ascii="Arial" w:hAnsi="Arial" w:cs="Arial"/>
          <w:b/>
          <w:bCs/>
          <w:szCs w:val="24"/>
        </w:rPr>
        <w:t>ATIVIDADES DE ANIMAÇÃO E SOCIALIZAÇÃO, DESIGNADAMENTE, ANIMAÇÃO, LAZER, CULTURA, AQUISIÇÃO DE BENS E GÉNEROS ALIMENTÍCIOS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O desenvolvimento de passeios ou deslocações, é da</w:t>
      </w:r>
      <w:r w:rsidR="00AD36E0" w:rsidRPr="003462EE">
        <w:rPr>
          <w:rFonts w:ascii="Arial" w:hAnsi="Arial" w:cs="Arial"/>
          <w:color w:val="auto"/>
        </w:rPr>
        <w:t xml:space="preserve"> responsabilidade </w:t>
      </w:r>
      <w:r w:rsidR="00E329F6" w:rsidRPr="003462EE">
        <w:rPr>
          <w:rFonts w:ascii="Arial" w:hAnsi="Arial" w:cs="Arial"/>
          <w:color w:val="auto"/>
        </w:rPr>
        <w:t xml:space="preserve">da </w:t>
      </w:r>
      <w:r w:rsidR="00AD36E0" w:rsidRPr="003462EE">
        <w:rPr>
          <w:rFonts w:ascii="Arial" w:hAnsi="Arial" w:cs="Arial"/>
          <w:color w:val="auto"/>
        </w:rPr>
        <w:t>Coordenador</w:t>
      </w:r>
      <w:r w:rsidR="00E329F6" w:rsidRPr="003462EE">
        <w:rPr>
          <w:rFonts w:ascii="Arial" w:hAnsi="Arial" w:cs="Arial"/>
          <w:color w:val="auto"/>
        </w:rPr>
        <w:t>a</w:t>
      </w:r>
      <w:r w:rsidR="00AD36E0" w:rsidRPr="003462EE">
        <w:rPr>
          <w:rFonts w:ascii="Arial" w:hAnsi="Arial" w:cs="Arial"/>
          <w:color w:val="auto"/>
        </w:rPr>
        <w:t xml:space="preserve"> </w:t>
      </w:r>
      <w:r w:rsidR="00E329F6" w:rsidRPr="003462EE">
        <w:rPr>
          <w:rFonts w:ascii="Arial" w:hAnsi="Arial" w:cs="Arial"/>
          <w:color w:val="auto"/>
        </w:rPr>
        <w:t xml:space="preserve">técnica </w:t>
      </w:r>
      <w:r w:rsidR="00AD36E0" w:rsidRPr="003462EE">
        <w:rPr>
          <w:rFonts w:ascii="Arial" w:hAnsi="Arial" w:cs="Arial"/>
          <w:color w:val="auto"/>
        </w:rPr>
        <w:t xml:space="preserve">de SAD, </w:t>
      </w:r>
      <w:r w:rsidRPr="003462EE">
        <w:rPr>
          <w:rFonts w:ascii="Arial" w:hAnsi="Arial" w:cs="Arial"/>
          <w:color w:val="auto"/>
        </w:rPr>
        <w:t>que comunica, através dos c</w:t>
      </w:r>
      <w:r w:rsidR="00AD36E0" w:rsidRPr="003462EE">
        <w:rPr>
          <w:rFonts w:ascii="Arial" w:hAnsi="Arial" w:cs="Arial"/>
          <w:color w:val="auto"/>
        </w:rPr>
        <w:t>olaboradores</w:t>
      </w:r>
      <w:r w:rsidR="00E329F6" w:rsidRPr="003462EE">
        <w:rPr>
          <w:rFonts w:ascii="Arial" w:hAnsi="Arial" w:cs="Arial"/>
          <w:color w:val="auto"/>
        </w:rPr>
        <w:t>, circulares ou telefonicamente,</w:t>
      </w:r>
      <w:r w:rsidR="00AD36E0" w:rsidRPr="003462EE">
        <w:rPr>
          <w:rFonts w:ascii="Arial" w:hAnsi="Arial" w:cs="Arial"/>
          <w:color w:val="auto"/>
        </w:rPr>
        <w:t xml:space="preserve"> a organização de a</w:t>
      </w:r>
      <w:r w:rsidRPr="003462EE">
        <w:rPr>
          <w:rFonts w:ascii="Arial" w:hAnsi="Arial" w:cs="Arial"/>
          <w:color w:val="auto"/>
        </w:rPr>
        <w:t xml:space="preserve">tividades, nas quais os </w:t>
      </w:r>
      <w:r w:rsidR="00326A88" w:rsidRPr="003462EE">
        <w:rPr>
          <w:rFonts w:ascii="Arial" w:hAnsi="Arial" w:cs="Arial"/>
          <w:color w:val="auto"/>
        </w:rPr>
        <w:t>utentes/clientes</w:t>
      </w:r>
      <w:r w:rsidRPr="003462EE">
        <w:rPr>
          <w:rFonts w:ascii="Arial" w:hAnsi="Arial" w:cs="Arial"/>
          <w:color w:val="auto"/>
        </w:rPr>
        <w:t xml:space="preserve"> do SAD podem ser incluídos;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Os passeios poderão ser gratuitos ou ser devida uma comparticipação, devendo tal situação ser previamente informada aos </w:t>
      </w:r>
      <w:r w:rsidR="00326A88" w:rsidRPr="003462EE">
        <w:rPr>
          <w:rFonts w:ascii="Arial" w:hAnsi="Arial" w:cs="Arial"/>
          <w:color w:val="auto"/>
        </w:rPr>
        <w:t>utentes/clientes</w:t>
      </w:r>
      <w:r w:rsidRPr="003462EE">
        <w:rPr>
          <w:rFonts w:ascii="Arial" w:hAnsi="Arial" w:cs="Arial"/>
          <w:color w:val="auto"/>
        </w:rPr>
        <w:t xml:space="preserve">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É sempre necessária a autorização dos familiares ou responsáveis dos </w:t>
      </w:r>
      <w:r w:rsidR="00326A88" w:rsidRPr="003462EE">
        <w:rPr>
          <w:rFonts w:ascii="Arial" w:hAnsi="Arial" w:cs="Arial"/>
          <w:color w:val="auto"/>
        </w:rPr>
        <w:t>utentes/clientes</w:t>
      </w:r>
      <w:r w:rsidRPr="003462EE">
        <w:rPr>
          <w:rFonts w:ascii="Arial" w:hAnsi="Arial" w:cs="Arial"/>
          <w:color w:val="auto"/>
        </w:rPr>
        <w:t xml:space="preserve">, quando estes não sejam hábeis para o fazer, quando são efetuados passeios ou deslocações em grupo;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Durante os passeios os </w:t>
      </w:r>
      <w:r w:rsidR="00326A88" w:rsidRPr="003462EE">
        <w:rPr>
          <w:rFonts w:ascii="Arial" w:hAnsi="Arial" w:cs="Arial"/>
          <w:color w:val="auto"/>
        </w:rPr>
        <w:t>utentes/clientes</w:t>
      </w:r>
      <w:r w:rsidRPr="003462EE">
        <w:rPr>
          <w:rFonts w:ascii="Arial" w:hAnsi="Arial" w:cs="Arial"/>
          <w:color w:val="auto"/>
        </w:rPr>
        <w:t xml:space="preserve"> são sempre acompanhados por funcionários da instituição;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Os </w:t>
      </w:r>
      <w:r w:rsidR="00326A88" w:rsidRPr="003462EE">
        <w:rPr>
          <w:rFonts w:ascii="Arial" w:hAnsi="Arial" w:cs="Arial"/>
          <w:color w:val="auto"/>
        </w:rPr>
        <w:t>utentes/clientes</w:t>
      </w:r>
      <w:r w:rsidRPr="003462EE">
        <w:rPr>
          <w:rFonts w:ascii="Arial" w:hAnsi="Arial" w:cs="Arial"/>
          <w:color w:val="auto"/>
        </w:rPr>
        <w:t xml:space="preserve"> serão sempre c</w:t>
      </w:r>
      <w:r w:rsidR="00AD36E0" w:rsidRPr="003462EE">
        <w:rPr>
          <w:rFonts w:ascii="Arial" w:hAnsi="Arial" w:cs="Arial"/>
          <w:color w:val="auto"/>
        </w:rPr>
        <w:t>ontactados para participar em a</w:t>
      </w:r>
      <w:r w:rsidRPr="003462EE">
        <w:rPr>
          <w:rFonts w:ascii="Arial" w:hAnsi="Arial" w:cs="Arial"/>
          <w:color w:val="auto"/>
        </w:rPr>
        <w:t>tividades culturais e recreativas promovidas pela Instituição, ficando o transporte do, e para o domicílio, a cargo</w:t>
      </w:r>
      <w:r w:rsidR="00AD36E0" w:rsidRPr="003462EE">
        <w:rPr>
          <w:rFonts w:ascii="Arial" w:hAnsi="Arial" w:cs="Arial"/>
          <w:color w:val="auto"/>
        </w:rPr>
        <w:t xml:space="preserve"> do utente</w:t>
      </w:r>
      <w:r w:rsidR="00861071" w:rsidRPr="003462EE">
        <w:rPr>
          <w:rFonts w:ascii="Arial" w:hAnsi="Arial" w:cs="Arial"/>
          <w:color w:val="auto"/>
        </w:rPr>
        <w:t>/cliente</w:t>
      </w:r>
      <w:r w:rsidRPr="003462EE">
        <w:rPr>
          <w:rFonts w:ascii="Arial" w:hAnsi="Arial" w:cs="Arial"/>
          <w:color w:val="auto"/>
        </w:rPr>
        <w:t xml:space="preserve">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A aquisição de bens e géneros alimentícios será feita a pedido do utente</w:t>
      </w:r>
      <w:r w:rsidR="00861071" w:rsidRPr="003462EE">
        <w:rPr>
          <w:rFonts w:ascii="Arial" w:hAnsi="Arial" w:cs="Arial"/>
          <w:color w:val="auto"/>
        </w:rPr>
        <w:t>/cliente</w:t>
      </w:r>
      <w:r w:rsidRPr="003462EE">
        <w:rPr>
          <w:rFonts w:ascii="Arial" w:hAnsi="Arial" w:cs="Arial"/>
          <w:color w:val="auto"/>
        </w:rPr>
        <w:t xml:space="preserve"> e, sendo possível, em articulaçã</w:t>
      </w:r>
      <w:r w:rsidR="00B22436" w:rsidRPr="003462EE">
        <w:rPr>
          <w:rFonts w:ascii="Arial" w:hAnsi="Arial" w:cs="Arial"/>
          <w:color w:val="auto"/>
        </w:rPr>
        <w:t>o com o familiar de referência</w:t>
      </w:r>
      <w:r w:rsidRPr="003462EE">
        <w:rPr>
          <w:rFonts w:ascii="Arial" w:hAnsi="Arial" w:cs="Arial"/>
          <w:color w:val="auto"/>
        </w:rPr>
        <w:t xml:space="preserve">; </w:t>
      </w:r>
    </w:p>
    <w:p w:rsidR="00AF78D1" w:rsidRPr="00933F61" w:rsidRDefault="00AF78D1" w:rsidP="00E329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8D1" w:rsidRPr="00C735E5" w:rsidRDefault="00B22436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 w:rsidRPr="00C735E5">
        <w:rPr>
          <w:rFonts w:ascii="Arial" w:hAnsi="Arial" w:cs="Arial"/>
          <w:b/>
          <w:bCs/>
          <w:szCs w:val="24"/>
        </w:rPr>
        <w:t>NORMA 21</w:t>
      </w:r>
      <w:r w:rsidR="00AF78D1" w:rsidRPr="00C735E5">
        <w:rPr>
          <w:rFonts w:ascii="Arial" w:hAnsi="Arial" w:cs="Arial"/>
          <w:b/>
          <w:bCs/>
          <w:szCs w:val="24"/>
        </w:rPr>
        <w:t>ª</w:t>
      </w:r>
    </w:p>
    <w:p w:rsidR="003462EE" w:rsidRPr="003462EE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C735E5">
        <w:rPr>
          <w:rFonts w:ascii="Arial" w:hAnsi="Arial" w:cs="Arial"/>
          <w:b/>
          <w:bCs/>
          <w:szCs w:val="24"/>
        </w:rPr>
        <w:t>PRODUTOS DE APOIO À FUNCIONALIDADE E AUTONOMIA</w:t>
      </w:r>
    </w:p>
    <w:p w:rsidR="00AF78D1" w:rsidRDefault="00C735E5" w:rsidP="00C735E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Cs w:val="24"/>
        </w:rPr>
      </w:pPr>
      <w:r w:rsidRPr="00C735E5">
        <w:rPr>
          <w:rFonts w:ascii="Arial" w:hAnsi="Arial" w:cs="Arial"/>
          <w:szCs w:val="24"/>
        </w:rPr>
        <w:t>Na</w:t>
      </w:r>
      <w:r w:rsidR="00AF78D1" w:rsidRPr="00C735E5">
        <w:rPr>
          <w:rFonts w:ascii="Arial" w:hAnsi="Arial" w:cs="Arial"/>
          <w:szCs w:val="24"/>
        </w:rPr>
        <w:t xml:space="preserve"> </w:t>
      </w:r>
      <w:r w:rsidRPr="00C735E5">
        <w:rPr>
          <w:rFonts w:ascii="Arial" w:hAnsi="Arial" w:cs="Arial"/>
          <w:szCs w:val="24"/>
        </w:rPr>
        <w:t>situação de dependência que exija o recurso a ajudas técnicas (fraldas, camas articuladas, cadeiras de rodas, andarilhos e outros) o serviço de apoio domiciliário pode</w:t>
      </w:r>
      <w:r w:rsidR="00AF78D1" w:rsidRPr="00C735E5">
        <w:rPr>
          <w:rFonts w:ascii="Arial" w:hAnsi="Arial" w:cs="Arial"/>
          <w:szCs w:val="24"/>
        </w:rPr>
        <w:t xml:space="preserve"> providenciar a sua aquisição ou empréstimo, embora este tipo de apoios não esteja incluído no valor da comparticipação, devendo ser informado o utente</w:t>
      </w:r>
      <w:r w:rsidR="00861071">
        <w:rPr>
          <w:rFonts w:ascii="Arial" w:hAnsi="Arial" w:cs="Arial"/>
          <w:szCs w:val="24"/>
        </w:rPr>
        <w:t>/cliente</w:t>
      </w:r>
      <w:r w:rsidR="00AF78D1" w:rsidRPr="00C735E5">
        <w:rPr>
          <w:rFonts w:ascii="Arial" w:hAnsi="Arial" w:cs="Arial"/>
          <w:szCs w:val="24"/>
        </w:rPr>
        <w:t xml:space="preserve"> do valor acrescido deste tipo de ajuda. </w:t>
      </w:r>
    </w:p>
    <w:p w:rsidR="00AF78D1" w:rsidRPr="00C735E5" w:rsidRDefault="001A15A3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 w:rsidRPr="00C735E5">
        <w:rPr>
          <w:rFonts w:ascii="Arial" w:hAnsi="Arial" w:cs="Arial"/>
          <w:b/>
          <w:bCs/>
          <w:szCs w:val="24"/>
        </w:rPr>
        <w:t>NORMA 22</w:t>
      </w:r>
      <w:r w:rsidR="00AF78D1" w:rsidRPr="00C735E5">
        <w:rPr>
          <w:rFonts w:ascii="Arial" w:hAnsi="Arial" w:cs="Arial"/>
          <w:b/>
          <w:bCs/>
          <w:szCs w:val="24"/>
        </w:rPr>
        <w:t>ª</w:t>
      </w:r>
    </w:p>
    <w:p w:rsidR="003462EE" w:rsidRPr="003462EE" w:rsidRDefault="008B7767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C735E5">
        <w:rPr>
          <w:rFonts w:ascii="Arial" w:hAnsi="Arial" w:cs="Arial"/>
          <w:b/>
          <w:bCs/>
          <w:szCs w:val="24"/>
        </w:rPr>
        <w:t xml:space="preserve">ASSISTÊNCIA NA SAÚDE </w:t>
      </w:r>
    </w:p>
    <w:p w:rsidR="008B7767" w:rsidRPr="003462EE" w:rsidRDefault="00326A88" w:rsidP="003462EE">
      <w:pPr>
        <w:pStyle w:val="Normal1"/>
        <w:widowControl w:val="0"/>
        <w:numPr>
          <w:ilvl w:val="0"/>
          <w:numId w:val="36"/>
        </w:numPr>
        <w:tabs>
          <w:tab w:val="center" w:pos="4252"/>
          <w:tab w:val="right" w:pos="8504"/>
        </w:tabs>
        <w:spacing w:before="240" w:after="0" w:line="360" w:lineRule="auto"/>
        <w:ind w:left="567" w:right="-14" w:hanging="283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lastRenderedPageBreak/>
        <w:t>Nos</w:t>
      </w:r>
      <w:r w:rsidR="004C5DA9" w:rsidRPr="003462EE">
        <w:rPr>
          <w:rFonts w:ascii="Arial" w:hAnsi="Arial" w:cs="Arial"/>
          <w:color w:val="auto"/>
        </w:rPr>
        <w:t xml:space="preserve"> casos de ausê</w:t>
      </w:r>
      <w:r w:rsidR="008B7767" w:rsidRPr="003462EE">
        <w:rPr>
          <w:rFonts w:ascii="Arial" w:hAnsi="Arial" w:cs="Arial"/>
          <w:color w:val="auto"/>
        </w:rPr>
        <w:t xml:space="preserve">ncia ou </w:t>
      </w:r>
      <w:r w:rsidR="004C5DA9" w:rsidRPr="003462EE">
        <w:rPr>
          <w:rFonts w:ascii="Arial" w:hAnsi="Arial" w:cs="Arial"/>
          <w:color w:val="auto"/>
        </w:rPr>
        <w:t>indisponibilidade</w:t>
      </w:r>
      <w:r w:rsidR="008B7767" w:rsidRPr="003462EE">
        <w:rPr>
          <w:rFonts w:ascii="Arial" w:hAnsi="Arial" w:cs="Arial"/>
          <w:color w:val="auto"/>
        </w:rPr>
        <w:t xml:space="preserve"> familiar p</w:t>
      </w:r>
      <w:r w:rsidR="00C735E5" w:rsidRPr="003462EE">
        <w:rPr>
          <w:rFonts w:ascii="Arial" w:hAnsi="Arial" w:cs="Arial"/>
          <w:color w:val="auto"/>
        </w:rPr>
        <w:t>ara assegurar o acompanhamento a</w:t>
      </w:r>
      <w:r w:rsidR="008B7767" w:rsidRPr="003462EE">
        <w:rPr>
          <w:rFonts w:ascii="Arial" w:hAnsi="Arial" w:cs="Arial"/>
          <w:color w:val="auto"/>
        </w:rPr>
        <w:t xml:space="preserve"> consultas médicas, exames ou</w:t>
      </w:r>
      <w:r w:rsidR="004C5DA9" w:rsidRPr="003462EE">
        <w:rPr>
          <w:rFonts w:ascii="Arial" w:hAnsi="Arial" w:cs="Arial"/>
          <w:color w:val="auto"/>
        </w:rPr>
        <w:t xml:space="preserve"> aquisição/preparação de medicação, o serviço de apoio domiciliário assegura o serviço.</w:t>
      </w:r>
      <w:r w:rsidRPr="003462EE">
        <w:rPr>
          <w:rFonts w:ascii="Arial" w:hAnsi="Arial" w:cs="Arial"/>
          <w:color w:val="auto"/>
        </w:rPr>
        <w:t xml:space="preserve"> As despesas com aquisição de medicação e pagamento de exames e consultas são da responsabilidade do utente/cliente, família ou seu representante, não sendo assumidas pela instituição.</w:t>
      </w:r>
    </w:p>
    <w:p w:rsidR="00210562" w:rsidRPr="003462EE" w:rsidRDefault="00AF78D1" w:rsidP="003462EE">
      <w:pPr>
        <w:pStyle w:val="Normal1"/>
        <w:widowControl w:val="0"/>
        <w:numPr>
          <w:ilvl w:val="0"/>
          <w:numId w:val="36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A m</w:t>
      </w:r>
      <w:r w:rsidR="00531148" w:rsidRPr="003462EE">
        <w:rPr>
          <w:rFonts w:ascii="Arial" w:hAnsi="Arial" w:cs="Arial"/>
          <w:color w:val="auto"/>
        </w:rPr>
        <w:t xml:space="preserve">edicação administrada ao utente/cliente </w:t>
      </w:r>
      <w:r w:rsidR="00210562" w:rsidRPr="003462EE">
        <w:rPr>
          <w:rFonts w:ascii="Arial" w:hAnsi="Arial" w:cs="Arial"/>
          <w:color w:val="auto"/>
        </w:rPr>
        <w:t>deve cumprir os seguintes requisitos:</w:t>
      </w:r>
    </w:p>
    <w:p w:rsidR="003462EE" w:rsidRDefault="00C735E5" w:rsidP="003462EE">
      <w:pPr>
        <w:pStyle w:val="Normal1"/>
        <w:widowControl w:val="0"/>
        <w:numPr>
          <w:ilvl w:val="0"/>
          <w:numId w:val="36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Ser</w:t>
      </w:r>
      <w:r w:rsidR="00B97752" w:rsidRPr="003462EE">
        <w:rPr>
          <w:rFonts w:ascii="Arial" w:hAnsi="Arial" w:cs="Arial"/>
          <w:color w:val="auto"/>
        </w:rPr>
        <w:t xml:space="preserve"> facultado ao I</w:t>
      </w:r>
      <w:r w:rsidR="00210562" w:rsidRPr="003462EE">
        <w:rPr>
          <w:rFonts w:ascii="Arial" w:hAnsi="Arial" w:cs="Arial"/>
          <w:color w:val="auto"/>
        </w:rPr>
        <w:t>nstituto</w:t>
      </w:r>
      <w:r w:rsidR="00B97752" w:rsidRPr="003462EE">
        <w:rPr>
          <w:rFonts w:ascii="Arial" w:hAnsi="Arial" w:cs="Arial"/>
          <w:color w:val="auto"/>
        </w:rPr>
        <w:t xml:space="preserve"> de São José</w:t>
      </w:r>
      <w:r w:rsidR="00210562" w:rsidRPr="003462EE">
        <w:rPr>
          <w:rFonts w:ascii="Arial" w:hAnsi="Arial" w:cs="Arial"/>
          <w:color w:val="auto"/>
        </w:rPr>
        <w:t xml:space="preserve"> </w:t>
      </w:r>
      <w:r w:rsidR="008B7767" w:rsidRPr="003462EE">
        <w:rPr>
          <w:rFonts w:ascii="Arial" w:hAnsi="Arial" w:cs="Arial"/>
          <w:color w:val="auto"/>
        </w:rPr>
        <w:t xml:space="preserve">uma </w:t>
      </w:r>
      <w:r w:rsidR="00B97752" w:rsidRPr="003462EE">
        <w:rPr>
          <w:rFonts w:ascii="Arial" w:hAnsi="Arial" w:cs="Arial"/>
          <w:color w:val="auto"/>
        </w:rPr>
        <w:t>cópia</w:t>
      </w:r>
      <w:r w:rsidR="00210562" w:rsidRPr="003462EE">
        <w:rPr>
          <w:rFonts w:ascii="Arial" w:hAnsi="Arial" w:cs="Arial"/>
          <w:color w:val="auto"/>
        </w:rPr>
        <w:t xml:space="preserve"> da </w:t>
      </w:r>
      <w:r w:rsidR="008B7767" w:rsidRPr="003462EE">
        <w:rPr>
          <w:rFonts w:ascii="Arial" w:hAnsi="Arial" w:cs="Arial"/>
          <w:color w:val="auto"/>
        </w:rPr>
        <w:t>prescrição</w:t>
      </w:r>
      <w:r w:rsidR="00210562" w:rsidRPr="003462EE">
        <w:rPr>
          <w:rFonts w:ascii="Arial" w:hAnsi="Arial" w:cs="Arial"/>
          <w:color w:val="auto"/>
        </w:rPr>
        <w:t xml:space="preserve"> médica (nome da medicação </w:t>
      </w:r>
      <w:r w:rsidR="008B7767" w:rsidRPr="003462EE">
        <w:rPr>
          <w:rFonts w:ascii="Arial" w:hAnsi="Arial" w:cs="Arial"/>
          <w:color w:val="auto"/>
        </w:rPr>
        <w:t xml:space="preserve">e </w:t>
      </w:r>
      <w:r w:rsidRPr="003462EE">
        <w:rPr>
          <w:rFonts w:ascii="Arial" w:hAnsi="Arial" w:cs="Arial"/>
          <w:color w:val="auto"/>
        </w:rPr>
        <w:t>posologia);</w:t>
      </w:r>
    </w:p>
    <w:p w:rsidR="00326A88" w:rsidRPr="003462EE" w:rsidRDefault="00DD4E0A" w:rsidP="003462EE">
      <w:pPr>
        <w:pStyle w:val="Normal1"/>
        <w:widowControl w:val="0"/>
        <w:numPr>
          <w:ilvl w:val="0"/>
          <w:numId w:val="36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Em caso de S.O.S</w:t>
      </w:r>
      <w:r w:rsidR="00326A88" w:rsidRPr="003462EE">
        <w:rPr>
          <w:rFonts w:ascii="Arial" w:hAnsi="Arial" w:cs="Arial"/>
          <w:color w:val="auto"/>
        </w:rPr>
        <w:t xml:space="preserve"> ou </w:t>
      </w:r>
      <w:r w:rsidR="00C735E5" w:rsidRPr="003462EE">
        <w:rPr>
          <w:rFonts w:ascii="Arial" w:hAnsi="Arial" w:cs="Arial"/>
          <w:color w:val="auto"/>
        </w:rPr>
        <w:t>acidente, a</w:t>
      </w:r>
      <w:r w:rsidRPr="003462EE">
        <w:rPr>
          <w:rFonts w:ascii="Arial" w:hAnsi="Arial" w:cs="Arial"/>
          <w:color w:val="auto"/>
        </w:rPr>
        <w:t xml:space="preserve"> instituição comunica o facto à família ou representante legal. </w:t>
      </w:r>
    </w:p>
    <w:p w:rsidR="00DD4E0A" w:rsidRPr="00B97752" w:rsidRDefault="00DD4E0A" w:rsidP="003462EE">
      <w:pPr>
        <w:autoSpaceDE w:val="0"/>
        <w:autoSpaceDN w:val="0"/>
        <w:adjustRightInd w:val="0"/>
        <w:spacing w:after="16" w:line="360" w:lineRule="auto"/>
        <w:jc w:val="center"/>
        <w:rPr>
          <w:rFonts w:ascii="Arial" w:hAnsi="Arial" w:cs="Arial"/>
          <w:b/>
          <w:szCs w:val="24"/>
        </w:rPr>
      </w:pPr>
      <w:r w:rsidRPr="00B97752">
        <w:rPr>
          <w:rFonts w:ascii="Arial" w:hAnsi="Arial" w:cs="Arial"/>
          <w:b/>
          <w:szCs w:val="24"/>
        </w:rPr>
        <w:t>NORMA 23ª</w:t>
      </w:r>
    </w:p>
    <w:p w:rsidR="00B97752" w:rsidRPr="00B97752" w:rsidRDefault="00B97752" w:rsidP="003462EE">
      <w:pPr>
        <w:autoSpaceDE w:val="0"/>
        <w:autoSpaceDN w:val="0"/>
        <w:adjustRightInd w:val="0"/>
        <w:spacing w:after="16" w:line="36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SAÍDAS DOS UTENTES/CLIENTES</w:t>
      </w:r>
    </w:p>
    <w:p w:rsidR="00DD4E0A" w:rsidRPr="00B97752" w:rsidRDefault="00DD4E0A" w:rsidP="003462EE">
      <w:pPr>
        <w:autoSpaceDE w:val="0"/>
        <w:autoSpaceDN w:val="0"/>
        <w:adjustRightInd w:val="0"/>
        <w:spacing w:after="16" w:line="360" w:lineRule="auto"/>
        <w:jc w:val="both"/>
        <w:rPr>
          <w:rFonts w:ascii="Arial" w:hAnsi="Arial" w:cs="Arial"/>
          <w:szCs w:val="24"/>
        </w:rPr>
      </w:pPr>
      <w:r w:rsidRPr="00B97752">
        <w:rPr>
          <w:rFonts w:ascii="Arial" w:hAnsi="Arial" w:cs="Arial"/>
          <w:szCs w:val="24"/>
        </w:rPr>
        <w:t>Sempre que o utente/cliente se ausente do domicilio no período da prestação só serviço:</w:t>
      </w:r>
    </w:p>
    <w:p w:rsidR="00DD4E0A" w:rsidRPr="003462EE" w:rsidRDefault="00DD4E0A" w:rsidP="003462EE">
      <w:pPr>
        <w:pStyle w:val="Normal1"/>
        <w:widowControl w:val="0"/>
        <w:numPr>
          <w:ilvl w:val="0"/>
          <w:numId w:val="37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Deve avisar sempre a coordenadora de SAD das ausências programas para que as </w:t>
      </w:r>
      <w:r w:rsidR="00B97752" w:rsidRPr="003462EE">
        <w:rPr>
          <w:rFonts w:ascii="Arial" w:hAnsi="Arial" w:cs="Arial"/>
          <w:color w:val="auto"/>
        </w:rPr>
        <w:t>funcionárias</w:t>
      </w:r>
      <w:r w:rsidRPr="003462EE">
        <w:rPr>
          <w:rFonts w:ascii="Arial" w:hAnsi="Arial" w:cs="Arial"/>
          <w:color w:val="auto"/>
        </w:rPr>
        <w:t xml:space="preserve"> do serviço não se desloquem desnecessariamente ao seu </w:t>
      </w:r>
      <w:r w:rsidR="00B97752" w:rsidRPr="003462EE">
        <w:rPr>
          <w:rFonts w:ascii="Arial" w:hAnsi="Arial" w:cs="Arial"/>
          <w:color w:val="auto"/>
        </w:rPr>
        <w:t>domicílio</w:t>
      </w:r>
      <w:r w:rsidRPr="003462EE">
        <w:rPr>
          <w:rFonts w:ascii="Arial" w:hAnsi="Arial" w:cs="Arial"/>
          <w:color w:val="auto"/>
        </w:rPr>
        <w:t>;</w:t>
      </w:r>
    </w:p>
    <w:p w:rsidR="00DD4E0A" w:rsidRPr="003462EE" w:rsidRDefault="00DD4E0A" w:rsidP="003462EE">
      <w:pPr>
        <w:pStyle w:val="Normal1"/>
        <w:widowControl w:val="0"/>
        <w:numPr>
          <w:ilvl w:val="0"/>
          <w:numId w:val="37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Quando tal </w:t>
      </w:r>
      <w:r w:rsidR="00B97752" w:rsidRPr="003462EE">
        <w:rPr>
          <w:rFonts w:ascii="Arial" w:hAnsi="Arial" w:cs="Arial"/>
          <w:color w:val="auto"/>
        </w:rPr>
        <w:t>acontece,</w:t>
      </w:r>
      <w:r w:rsidRPr="003462EE">
        <w:rPr>
          <w:rFonts w:ascii="Arial" w:hAnsi="Arial" w:cs="Arial"/>
          <w:color w:val="auto"/>
        </w:rPr>
        <w:t xml:space="preserve"> o serviço só </w:t>
      </w:r>
      <w:r w:rsidR="00B97752" w:rsidRPr="003462EE">
        <w:rPr>
          <w:rFonts w:ascii="Arial" w:hAnsi="Arial" w:cs="Arial"/>
          <w:color w:val="auto"/>
        </w:rPr>
        <w:t>será</w:t>
      </w:r>
      <w:r w:rsidRPr="003462EE">
        <w:rPr>
          <w:rFonts w:ascii="Arial" w:hAnsi="Arial" w:cs="Arial"/>
          <w:color w:val="auto"/>
        </w:rPr>
        <w:t xml:space="preserve"> remarcado se houver essa possibilidade. </w:t>
      </w:r>
      <w:r w:rsidR="00B97752" w:rsidRPr="003462EE">
        <w:rPr>
          <w:rFonts w:ascii="Arial" w:hAnsi="Arial" w:cs="Arial"/>
          <w:color w:val="auto"/>
        </w:rPr>
        <w:t>Se</w:t>
      </w:r>
      <w:r w:rsidRPr="003462EE">
        <w:rPr>
          <w:rFonts w:ascii="Arial" w:hAnsi="Arial" w:cs="Arial"/>
          <w:color w:val="auto"/>
        </w:rPr>
        <w:t xml:space="preserve"> não seguira o plano individual de cuidados;</w:t>
      </w:r>
    </w:p>
    <w:p w:rsidR="003462EE" w:rsidRDefault="003462EE" w:rsidP="003462E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78D1" w:rsidRPr="003462EE" w:rsidRDefault="00DD4E0A" w:rsidP="003462EE">
      <w:pPr>
        <w:autoSpaceDE w:val="0"/>
        <w:autoSpaceDN w:val="0"/>
        <w:adjustRightInd w:val="0"/>
        <w:spacing w:after="16" w:line="360" w:lineRule="auto"/>
        <w:jc w:val="center"/>
        <w:rPr>
          <w:rFonts w:ascii="Arial" w:hAnsi="Arial" w:cs="Arial"/>
          <w:b/>
          <w:szCs w:val="24"/>
        </w:rPr>
      </w:pPr>
      <w:r w:rsidRPr="003462EE">
        <w:rPr>
          <w:rFonts w:ascii="Arial" w:hAnsi="Arial" w:cs="Arial"/>
          <w:b/>
          <w:szCs w:val="24"/>
        </w:rPr>
        <w:t>NORMA 24</w:t>
      </w:r>
      <w:r w:rsidR="00AF78D1" w:rsidRPr="003462EE">
        <w:rPr>
          <w:rFonts w:ascii="Arial" w:hAnsi="Arial" w:cs="Arial"/>
          <w:b/>
          <w:szCs w:val="24"/>
        </w:rPr>
        <w:t>ª</w:t>
      </w:r>
    </w:p>
    <w:p w:rsidR="00B97752" w:rsidRPr="003462EE" w:rsidRDefault="00AF78D1" w:rsidP="003462EE">
      <w:pPr>
        <w:autoSpaceDE w:val="0"/>
        <w:autoSpaceDN w:val="0"/>
        <w:adjustRightInd w:val="0"/>
        <w:spacing w:after="16" w:line="360" w:lineRule="auto"/>
        <w:jc w:val="center"/>
        <w:rPr>
          <w:rFonts w:ascii="Arial" w:hAnsi="Arial" w:cs="Arial"/>
          <w:b/>
          <w:szCs w:val="24"/>
        </w:rPr>
      </w:pPr>
      <w:r w:rsidRPr="003462EE">
        <w:rPr>
          <w:rFonts w:ascii="Arial" w:hAnsi="Arial" w:cs="Arial"/>
          <w:b/>
          <w:szCs w:val="24"/>
        </w:rPr>
        <w:t>PESSOAL</w:t>
      </w:r>
    </w:p>
    <w:p w:rsidR="00AF78D1" w:rsidRPr="00B97752" w:rsidRDefault="00AF78D1" w:rsidP="00B9775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Cs w:val="24"/>
        </w:rPr>
      </w:pPr>
      <w:r w:rsidRPr="00B97752">
        <w:rPr>
          <w:rFonts w:ascii="Arial" w:hAnsi="Arial" w:cs="Arial"/>
          <w:szCs w:val="24"/>
        </w:rPr>
        <w:t xml:space="preserve">O quadro de pessoal afeto ao SERVIÇO DE APOIO AO DOMICÍLIO encontra-se afixado em local visível, contendo a indicação do número de recursos humanos formação e conteúdo funcional, definido de acordo com a legislação em vigor; </w:t>
      </w:r>
    </w:p>
    <w:p w:rsidR="00E379A4" w:rsidRPr="00933F61" w:rsidRDefault="00E379A4" w:rsidP="00744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8D1" w:rsidRPr="00B97752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 w:rsidRPr="00B97752">
        <w:rPr>
          <w:rFonts w:ascii="Arial" w:hAnsi="Arial" w:cs="Arial"/>
          <w:b/>
          <w:bCs/>
          <w:szCs w:val="24"/>
        </w:rPr>
        <w:t>NOR</w:t>
      </w:r>
      <w:r w:rsidR="00DD4E0A" w:rsidRPr="00B97752">
        <w:rPr>
          <w:rFonts w:ascii="Arial" w:hAnsi="Arial" w:cs="Arial"/>
          <w:b/>
          <w:bCs/>
          <w:szCs w:val="24"/>
        </w:rPr>
        <w:t>MA 25</w:t>
      </w:r>
      <w:r w:rsidRPr="00B97752">
        <w:rPr>
          <w:rFonts w:ascii="Arial" w:hAnsi="Arial" w:cs="Arial"/>
          <w:b/>
          <w:bCs/>
          <w:szCs w:val="24"/>
        </w:rPr>
        <w:t>ª</w:t>
      </w:r>
    </w:p>
    <w:p w:rsidR="003462EE" w:rsidRPr="003462EE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B97752">
        <w:rPr>
          <w:rFonts w:ascii="Arial" w:hAnsi="Arial" w:cs="Arial"/>
          <w:b/>
          <w:bCs/>
          <w:szCs w:val="24"/>
        </w:rPr>
        <w:t xml:space="preserve">COORDENAÇÃO </w:t>
      </w:r>
      <w:r w:rsidR="006D0E10" w:rsidRPr="00B97752">
        <w:rPr>
          <w:rFonts w:ascii="Arial" w:hAnsi="Arial" w:cs="Arial"/>
          <w:b/>
          <w:bCs/>
          <w:szCs w:val="24"/>
        </w:rPr>
        <w:t xml:space="preserve">E ORIENTAÇÃO </w:t>
      </w:r>
    </w:p>
    <w:p w:rsidR="006D0E10" w:rsidRPr="003462EE" w:rsidRDefault="006D0E10" w:rsidP="003462EE">
      <w:pPr>
        <w:pStyle w:val="Normal1"/>
        <w:widowControl w:val="0"/>
        <w:numPr>
          <w:ilvl w:val="0"/>
          <w:numId w:val="38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Esta resposta social é coordenada por uma Direção coadjuvada nas suas funções por um diretor técnico.</w:t>
      </w:r>
    </w:p>
    <w:p w:rsidR="006D0E10" w:rsidRPr="003462EE" w:rsidRDefault="006D0E10" w:rsidP="003462EE">
      <w:pPr>
        <w:pStyle w:val="Normal1"/>
        <w:widowControl w:val="0"/>
        <w:numPr>
          <w:ilvl w:val="0"/>
          <w:numId w:val="38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A Direção Técnica compete a um técnico, nos termos da legislação aplicável, cujo nome, formação e conteúdo funcional se encontra afixado em lugar visível.</w:t>
      </w:r>
    </w:p>
    <w:p w:rsidR="006D0E10" w:rsidRPr="003462EE" w:rsidRDefault="006D0E10" w:rsidP="003462EE">
      <w:pPr>
        <w:pStyle w:val="Normal1"/>
        <w:widowControl w:val="0"/>
        <w:numPr>
          <w:ilvl w:val="0"/>
          <w:numId w:val="38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>Ao diretor técnico cabe a responsabilidade de dirigir o serviço, sendo responsável, perante a Direção, pelo funcionamento geral do mesmo.</w:t>
      </w:r>
    </w:p>
    <w:p w:rsidR="00B97752" w:rsidRPr="003462EE" w:rsidRDefault="006D0E10" w:rsidP="003462EE">
      <w:pPr>
        <w:pStyle w:val="Normal1"/>
        <w:widowControl w:val="0"/>
        <w:numPr>
          <w:ilvl w:val="0"/>
          <w:numId w:val="38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De modo a promover e facilitar a articulação entre a família e o diretor técnico, em regra, este </w:t>
      </w:r>
      <w:r w:rsidR="00531148" w:rsidRPr="003462EE">
        <w:rPr>
          <w:rFonts w:ascii="Arial" w:hAnsi="Arial" w:cs="Arial"/>
          <w:color w:val="auto"/>
        </w:rPr>
        <w:lastRenderedPageBreak/>
        <w:t>atende mediante marcação prévia.</w:t>
      </w:r>
    </w:p>
    <w:p w:rsidR="00972170" w:rsidRPr="00972170" w:rsidRDefault="00972170" w:rsidP="00972170">
      <w:pPr>
        <w:pStyle w:val="Normal1"/>
        <w:widowControl w:val="0"/>
        <w:tabs>
          <w:tab w:val="center" w:pos="4252"/>
          <w:tab w:val="right" w:pos="8504"/>
        </w:tabs>
        <w:spacing w:after="0" w:line="360" w:lineRule="auto"/>
        <w:ind w:left="735" w:right="-299"/>
        <w:jc w:val="both"/>
        <w:rPr>
          <w:rFonts w:ascii="Arial" w:eastAsia="Arial" w:hAnsi="Arial" w:cs="Arial"/>
        </w:rPr>
      </w:pPr>
    </w:p>
    <w:p w:rsidR="00AF78D1" w:rsidRPr="00B97752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 w:rsidRPr="00B97752">
        <w:rPr>
          <w:rFonts w:ascii="Arial" w:hAnsi="Arial" w:cs="Arial"/>
          <w:b/>
          <w:bCs/>
          <w:szCs w:val="24"/>
        </w:rPr>
        <w:t>CAPÍTULO IV</w:t>
      </w:r>
    </w:p>
    <w:p w:rsidR="00AF78D1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B97752">
        <w:rPr>
          <w:rFonts w:ascii="Arial" w:hAnsi="Arial" w:cs="Arial"/>
          <w:b/>
          <w:bCs/>
          <w:szCs w:val="24"/>
        </w:rPr>
        <w:t>DIREITOS E DEVERES</w:t>
      </w:r>
    </w:p>
    <w:p w:rsidR="003462EE" w:rsidRPr="00B97752" w:rsidRDefault="003462EE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</w:p>
    <w:p w:rsidR="00AF78D1" w:rsidRPr="00B97752" w:rsidRDefault="00096152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>NORMA 26</w:t>
      </w:r>
      <w:r w:rsidR="00AF78D1" w:rsidRPr="00B97752">
        <w:rPr>
          <w:rFonts w:ascii="Arial" w:hAnsi="Arial" w:cs="Arial"/>
          <w:b/>
          <w:bCs/>
          <w:szCs w:val="24"/>
        </w:rPr>
        <w:t>ª</w:t>
      </w:r>
    </w:p>
    <w:p w:rsidR="00B97752" w:rsidRPr="003462EE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B97752">
        <w:rPr>
          <w:rFonts w:ascii="Arial" w:hAnsi="Arial" w:cs="Arial"/>
          <w:b/>
          <w:bCs/>
          <w:szCs w:val="24"/>
        </w:rPr>
        <w:t xml:space="preserve">DIREITOS E DEVERES DOS </w:t>
      </w:r>
      <w:r w:rsidR="00326A88" w:rsidRPr="00B97752">
        <w:rPr>
          <w:rFonts w:ascii="Arial" w:hAnsi="Arial" w:cs="Arial"/>
          <w:b/>
          <w:bCs/>
          <w:szCs w:val="24"/>
        </w:rPr>
        <w:t>UTENTES/CLIENTES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9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São direitos dos </w:t>
      </w:r>
      <w:r w:rsidR="00326A88" w:rsidRPr="003462EE">
        <w:rPr>
          <w:rFonts w:ascii="Arial" w:hAnsi="Arial" w:cs="Arial"/>
          <w:color w:val="auto"/>
        </w:rPr>
        <w:t>utentes/clientes</w:t>
      </w:r>
      <w:r w:rsidRPr="003462EE">
        <w:rPr>
          <w:rFonts w:ascii="Arial" w:hAnsi="Arial" w:cs="Arial"/>
          <w:color w:val="auto"/>
        </w:rPr>
        <w:t xml:space="preserve">: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4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3462EE">
        <w:rPr>
          <w:rFonts w:ascii="Arial" w:eastAsia="Arial" w:hAnsi="Arial" w:cs="Arial"/>
          <w:szCs w:val="22"/>
        </w:rPr>
        <w:t xml:space="preserve">O respeito pela sua identidade pessoal e reserva de intimidade privada e familiar, bem como pelos seus usos e costumes;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4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eastAsia="Arial" w:hAnsi="Arial" w:cs="Arial"/>
          <w:szCs w:val="22"/>
        </w:rPr>
      </w:pPr>
      <w:r w:rsidRPr="003462EE">
        <w:rPr>
          <w:rFonts w:ascii="Arial" w:eastAsia="Arial" w:hAnsi="Arial" w:cs="Arial"/>
          <w:szCs w:val="22"/>
        </w:rPr>
        <w:t xml:space="preserve">Ser tratado com consideração, reconhecimento da sua dignidade e respeito pelas suas convicções religiosas, sociais e políticas;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4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3462EE">
        <w:rPr>
          <w:rFonts w:ascii="Arial" w:eastAsia="Arial" w:hAnsi="Arial" w:cs="Arial"/>
          <w:szCs w:val="22"/>
        </w:rPr>
        <w:t>Obter a satisfação das suas necessidades básicas, físicas, psíquicas e sociais, usufruindo d</w:t>
      </w:r>
      <w:r w:rsidRPr="003462EE">
        <w:rPr>
          <w:rFonts w:ascii="Arial" w:hAnsi="Arial" w:cs="Arial"/>
          <w:szCs w:val="24"/>
        </w:rPr>
        <w:t xml:space="preserve">o plano de cuidados estabelecido e contratado; </w:t>
      </w:r>
    </w:p>
    <w:p w:rsidR="003462EE" w:rsidRPr="003462EE" w:rsidRDefault="00AF78D1" w:rsidP="003462EE">
      <w:pPr>
        <w:pStyle w:val="Normal1"/>
        <w:widowControl w:val="0"/>
        <w:numPr>
          <w:ilvl w:val="0"/>
          <w:numId w:val="4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3462EE">
        <w:rPr>
          <w:rFonts w:ascii="Arial" w:hAnsi="Arial" w:cs="Arial"/>
          <w:szCs w:val="24"/>
        </w:rPr>
        <w:t xml:space="preserve">Ser informado das normas e regulamentos vigentes;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4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3462EE">
        <w:rPr>
          <w:rFonts w:ascii="Arial" w:hAnsi="Arial" w:cs="Arial"/>
          <w:szCs w:val="24"/>
        </w:rPr>
        <w:t xml:space="preserve">Gerir os seus rendimentos e bens com o apoio da Instituição, sempre que possível e necessário e quando solicitado pelo mesmo; </w:t>
      </w:r>
    </w:p>
    <w:p w:rsidR="00AF78D1" w:rsidRPr="00B97752" w:rsidRDefault="003462EE" w:rsidP="003462EE">
      <w:pPr>
        <w:pStyle w:val="Normal1"/>
        <w:widowControl w:val="0"/>
        <w:numPr>
          <w:ilvl w:val="0"/>
          <w:numId w:val="4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</w:t>
      </w:r>
      <w:r w:rsidR="00AF78D1" w:rsidRPr="00B97752">
        <w:rPr>
          <w:rFonts w:ascii="Arial" w:hAnsi="Arial" w:cs="Arial"/>
          <w:szCs w:val="24"/>
        </w:rPr>
        <w:t xml:space="preserve">articipar em todas as </w:t>
      </w:r>
      <w:r w:rsidR="00B97752" w:rsidRPr="00B97752">
        <w:rPr>
          <w:rFonts w:ascii="Arial" w:hAnsi="Arial" w:cs="Arial"/>
          <w:szCs w:val="24"/>
        </w:rPr>
        <w:t>atividades</w:t>
      </w:r>
      <w:r w:rsidR="00AF78D1" w:rsidRPr="00B97752">
        <w:rPr>
          <w:rFonts w:ascii="Arial" w:hAnsi="Arial" w:cs="Arial"/>
          <w:szCs w:val="24"/>
        </w:rPr>
        <w:t xml:space="preserve">, de acordo com os seus interesses e possibilidades; </w:t>
      </w:r>
    </w:p>
    <w:p w:rsidR="00AF78D1" w:rsidRPr="00B97752" w:rsidRDefault="00AF78D1" w:rsidP="003462EE">
      <w:pPr>
        <w:pStyle w:val="Normal1"/>
        <w:widowControl w:val="0"/>
        <w:numPr>
          <w:ilvl w:val="0"/>
          <w:numId w:val="4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B97752">
        <w:rPr>
          <w:rFonts w:ascii="Arial" w:hAnsi="Arial" w:cs="Arial"/>
          <w:szCs w:val="24"/>
        </w:rPr>
        <w:t xml:space="preserve">Ter acesso à ementa semanal, sempre que os serviços prestados envolvam o fornecimento de refeições; </w:t>
      </w:r>
    </w:p>
    <w:p w:rsidR="00AF78D1" w:rsidRPr="00B97752" w:rsidRDefault="00AF78D1" w:rsidP="003462EE">
      <w:pPr>
        <w:pStyle w:val="Normal1"/>
        <w:widowControl w:val="0"/>
        <w:numPr>
          <w:ilvl w:val="0"/>
          <w:numId w:val="4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B97752">
        <w:rPr>
          <w:rFonts w:ascii="Arial" w:hAnsi="Arial" w:cs="Arial"/>
          <w:szCs w:val="24"/>
        </w:rPr>
        <w:t xml:space="preserve">A guarda da chave do seu domicílio em local seguro, sempre que esta seja entregue aos serviços, ou à funcionária responsável pela prestação de cuidados; </w:t>
      </w:r>
    </w:p>
    <w:p w:rsidR="00AF78D1" w:rsidRPr="00B97752" w:rsidRDefault="00AF78D1" w:rsidP="003462EE">
      <w:pPr>
        <w:pStyle w:val="Normal1"/>
        <w:widowControl w:val="0"/>
        <w:numPr>
          <w:ilvl w:val="0"/>
          <w:numId w:val="4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B97752">
        <w:rPr>
          <w:rFonts w:ascii="Arial" w:hAnsi="Arial" w:cs="Arial"/>
          <w:szCs w:val="24"/>
        </w:rPr>
        <w:t>A invi</w:t>
      </w:r>
      <w:r w:rsidR="00744FB1" w:rsidRPr="00B97752">
        <w:rPr>
          <w:rFonts w:ascii="Arial" w:hAnsi="Arial" w:cs="Arial"/>
          <w:szCs w:val="24"/>
        </w:rPr>
        <w:t xml:space="preserve">olabilidade da </w:t>
      </w:r>
      <w:r w:rsidR="00B97752" w:rsidRPr="00B97752">
        <w:rPr>
          <w:rFonts w:ascii="Arial" w:hAnsi="Arial" w:cs="Arial"/>
          <w:szCs w:val="24"/>
        </w:rPr>
        <w:t>correspondência do</w:t>
      </w:r>
      <w:r w:rsidRPr="00B97752">
        <w:rPr>
          <w:rFonts w:ascii="Arial" w:hAnsi="Arial" w:cs="Arial"/>
          <w:szCs w:val="24"/>
        </w:rPr>
        <w:t xml:space="preserve"> domicílio, não sendo, neste caso, permitido fazer alterações, nem eliminar bens ou outros objetos sem a sua prévia autorização e/ou da respetiva família; </w:t>
      </w:r>
    </w:p>
    <w:p w:rsidR="00AF78D1" w:rsidRPr="00B97752" w:rsidRDefault="00AF78D1" w:rsidP="003462EE">
      <w:pPr>
        <w:pStyle w:val="Normal1"/>
        <w:widowControl w:val="0"/>
        <w:numPr>
          <w:ilvl w:val="0"/>
          <w:numId w:val="40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B97752">
        <w:rPr>
          <w:rFonts w:ascii="Arial" w:hAnsi="Arial" w:cs="Arial"/>
          <w:szCs w:val="24"/>
        </w:rPr>
        <w:t xml:space="preserve">Apresentar reclamações e sugestões de melhoria do serviço aos responsáveis da Instituição;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39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3462EE">
        <w:rPr>
          <w:rFonts w:ascii="Arial" w:hAnsi="Arial" w:cs="Arial"/>
          <w:color w:val="auto"/>
        </w:rPr>
        <w:t xml:space="preserve">São deveres dos </w:t>
      </w:r>
      <w:r w:rsidR="00326A88" w:rsidRPr="003462EE">
        <w:rPr>
          <w:rFonts w:ascii="Arial" w:hAnsi="Arial" w:cs="Arial"/>
          <w:color w:val="auto"/>
        </w:rPr>
        <w:t>utentes/clientes</w:t>
      </w:r>
      <w:r w:rsidRPr="003462EE">
        <w:rPr>
          <w:rFonts w:ascii="Arial" w:hAnsi="Arial" w:cs="Arial"/>
          <w:color w:val="auto"/>
        </w:rPr>
        <w:t xml:space="preserve">: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41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B97752">
        <w:rPr>
          <w:rFonts w:ascii="Arial" w:hAnsi="Arial" w:cs="Arial"/>
          <w:szCs w:val="24"/>
        </w:rPr>
        <w:t xml:space="preserve">Colaborar com a equipa do SERVIÇO DE APOIO AO DOMICÍLIO na medida das suas capacidades, não exigindo a prestação de serviços para além do plano estabelecido e contratualizado (se houver novas necessidades, pode justificar-se a </w:t>
      </w:r>
      <w:r w:rsidRPr="003462EE">
        <w:rPr>
          <w:rFonts w:ascii="Arial" w:hAnsi="Arial" w:cs="Arial"/>
          <w:szCs w:val="24"/>
        </w:rPr>
        <w:t xml:space="preserve">revisão do contrato de prestação de serviços);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41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3462EE">
        <w:rPr>
          <w:rFonts w:ascii="Arial" w:hAnsi="Arial" w:cs="Arial"/>
          <w:szCs w:val="24"/>
        </w:rPr>
        <w:t xml:space="preserve">Tratar com respeito e dignidade os funcionários do SERVIÇO DE APOIO AO DOMICÍLIO e os dirigentes da Instituição;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41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3462EE">
        <w:rPr>
          <w:rFonts w:ascii="Arial" w:hAnsi="Arial" w:cs="Arial"/>
          <w:szCs w:val="24"/>
        </w:rPr>
        <w:lastRenderedPageBreak/>
        <w:t xml:space="preserve">Cuidar da sua saúde e comunicar a prescrição de qualquer medicamento que lhe seja feita;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41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3462EE">
        <w:rPr>
          <w:rFonts w:ascii="Arial" w:hAnsi="Arial" w:cs="Arial"/>
          <w:szCs w:val="24"/>
        </w:rPr>
        <w:t>Participar na medida dos seus int</w:t>
      </w:r>
      <w:r w:rsidR="00662FE4" w:rsidRPr="003462EE">
        <w:rPr>
          <w:rFonts w:ascii="Arial" w:hAnsi="Arial" w:cs="Arial"/>
          <w:szCs w:val="24"/>
        </w:rPr>
        <w:t>eresses e possibilidades, nas a</w:t>
      </w:r>
      <w:r w:rsidRPr="003462EE">
        <w:rPr>
          <w:rFonts w:ascii="Arial" w:hAnsi="Arial" w:cs="Arial"/>
          <w:szCs w:val="24"/>
        </w:rPr>
        <w:t xml:space="preserve">tividades desenvolvidas;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41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3462EE">
        <w:rPr>
          <w:rFonts w:ascii="Arial" w:hAnsi="Arial" w:cs="Arial"/>
          <w:szCs w:val="24"/>
        </w:rPr>
        <w:t xml:space="preserve">Proceder atempadamente ao pagamento da mensalidade, de acordo com o contrato previamente estabelecido.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41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3462EE">
        <w:rPr>
          <w:rFonts w:ascii="Arial" w:hAnsi="Arial" w:cs="Arial"/>
          <w:szCs w:val="24"/>
        </w:rPr>
        <w:t xml:space="preserve">Observar o cumprimento das normas expressas no Regulamento Interno do SERVIÇO DE APOIO DOMICILIÁRIO, bem como de outras decisões relativas ao seu funcionamento; </w:t>
      </w:r>
    </w:p>
    <w:p w:rsidR="00AF78D1" w:rsidRPr="003462EE" w:rsidRDefault="00AF78D1" w:rsidP="003462EE">
      <w:pPr>
        <w:pStyle w:val="Normal1"/>
        <w:widowControl w:val="0"/>
        <w:numPr>
          <w:ilvl w:val="0"/>
          <w:numId w:val="41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3462EE">
        <w:rPr>
          <w:rFonts w:ascii="Arial" w:hAnsi="Arial" w:cs="Arial"/>
          <w:szCs w:val="24"/>
        </w:rPr>
        <w:t xml:space="preserve">Comunicar por escrito à Direção, com 15 dias de antecedência, quando pretender suspender o serviço temporária ou definitivamente; </w:t>
      </w:r>
    </w:p>
    <w:p w:rsidR="00B97752" w:rsidRPr="00B97752" w:rsidRDefault="00B97752" w:rsidP="003462E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6D0E10" w:rsidRPr="00B97752" w:rsidRDefault="006D0E10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</w:rPr>
      </w:pPr>
      <w:r w:rsidRPr="00B97752">
        <w:rPr>
          <w:rFonts w:ascii="Arial" w:hAnsi="Arial" w:cs="Arial"/>
          <w:b/>
        </w:rPr>
        <w:t>NORMA</w:t>
      </w:r>
      <w:r w:rsidR="00096152">
        <w:rPr>
          <w:rFonts w:ascii="Arial" w:hAnsi="Arial" w:cs="Arial"/>
          <w:b/>
        </w:rPr>
        <w:t xml:space="preserve"> 27</w:t>
      </w:r>
      <w:r w:rsidR="00B97752" w:rsidRPr="00B97752">
        <w:rPr>
          <w:rFonts w:ascii="Arial" w:hAnsi="Arial" w:cs="Arial"/>
          <w:b/>
        </w:rPr>
        <w:t>ª</w:t>
      </w:r>
    </w:p>
    <w:p w:rsidR="00B97752" w:rsidRPr="00B97752" w:rsidRDefault="00B97752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</w:rPr>
      </w:pPr>
      <w:r w:rsidRPr="00B97752">
        <w:rPr>
          <w:rFonts w:ascii="Arial" w:hAnsi="Arial" w:cs="Arial"/>
          <w:b/>
        </w:rPr>
        <w:t>DEPOSITO E GUARA</w:t>
      </w:r>
      <w:r w:rsidR="006D0E10" w:rsidRPr="00B97752">
        <w:rPr>
          <w:rFonts w:ascii="Arial" w:hAnsi="Arial" w:cs="Arial"/>
          <w:b/>
        </w:rPr>
        <w:t xml:space="preserve"> DE BENS DO UTENTES/CLIENTES</w:t>
      </w:r>
    </w:p>
    <w:p w:rsidR="006D0E10" w:rsidRDefault="006D0E10" w:rsidP="00B9775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Cs w:val="24"/>
        </w:rPr>
      </w:pPr>
      <w:r w:rsidRPr="00B97752">
        <w:rPr>
          <w:rFonts w:ascii="Arial" w:hAnsi="Arial" w:cs="Arial"/>
          <w:szCs w:val="24"/>
        </w:rPr>
        <w:t xml:space="preserve">A instituição </w:t>
      </w:r>
      <w:r w:rsidR="00B97752" w:rsidRPr="00B97752">
        <w:rPr>
          <w:rFonts w:ascii="Arial" w:hAnsi="Arial" w:cs="Arial"/>
          <w:szCs w:val="24"/>
        </w:rPr>
        <w:t>não</w:t>
      </w:r>
      <w:r w:rsidRPr="00B97752">
        <w:rPr>
          <w:rFonts w:ascii="Arial" w:hAnsi="Arial" w:cs="Arial"/>
          <w:szCs w:val="24"/>
        </w:rPr>
        <w:t xml:space="preserve"> se responsabiliza por quais queres danos ou prejuízos que possam ocorrer nos bens pessoais do utente/cliente.</w:t>
      </w:r>
    </w:p>
    <w:p w:rsidR="00B97752" w:rsidRDefault="00B97752" w:rsidP="00744FB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Cs w:val="24"/>
        </w:rPr>
      </w:pPr>
    </w:p>
    <w:p w:rsidR="00AF78D1" w:rsidRPr="00B97752" w:rsidRDefault="00096152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>NORMA 28</w:t>
      </w:r>
      <w:r w:rsidR="00AF78D1" w:rsidRPr="00B97752">
        <w:rPr>
          <w:rFonts w:ascii="Arial" w:hAnsi="Arial" w:cs="Arial"/>
          <w:b/>
          <w:bCs/>
          <w:szCs w:val="24"/>
        </w:rPr>
        <w:t>ª</w:t>
      </w:r>
    </w:p>
    <w:p w:rsidR="00AF78D1" w:rsidRDefault="00AF78D1" w:rsidP="003462E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B97752">
        <w:rPr>
          <w:rFonts w:ascii="Arial" w:hAnsi="Arial" w:cs="Arial"/>
          <w:b/>
          <w:bCs/>
          <w:szCs w:val="24"/>
        </w:rPr>
        <w:t>DIREITOS E DEVERES DA INSTITUIÇÃO</w:t>
      </w:r>
    </w:p>
    <w:p w:rsidR="00B97752" w:rsidRPr="00B97752" w:rsidRDefault="00B97752" w:rsidP="00B977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Cs w:val="24"/>
        </w:rPr>
      </w:pPr>
    </w:p>
    <w:p w:rsidR="00AF78D1" w:rsidRPr="00C23C0F" w:rsidRDefault="00AF78D1" w:rsidP="00AA1450">
      <w:pPr>
        <w:pStyle w:val="Normal1"/>
        <w:widowControl w:val="0"/>
        <w:numPr>
          <w:ilvl w:val="0"/>
          <w:numId w:val="4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C23C0F">
        <w:rPr>
          <w:rFonts w:ascii="Arial" w:hAnsi="Arial" w:cs="Arial"/>
          <w:color w:val="auto"/>
        </w:rPr>
        <w:t xml:space="preserve">São direitos da Instituição: </w:t>
      </w:r>
      <w:r w:rsidRPr="00C23C0F">
        <w:rPr>
          <w:rFonts w:ascii="Arial" w:hAnsi="Arial" w:cs="Arial"/>
          <w:szCs w:val="24"/>
        </w:rPr>
        <w:t>Ver reconhecida a sua natureza particular e, consequentemente, o seu direito de livre atuação e a sua</w:t>
      </w:r>
      <w:r w:rsidR="009A1FD5" w:rsidRPr="00C23C0F">
        <w:rPr>
          <w:rFonts w:ascii="Arial" w:hAnsi="Arial" w:cs="Arial"/>
          <w:szCs w:val="24"/>
        </w:rPr>
        <w:t xml:space="preserve"> plena capacidade contratual;</w:t>
      </w:r>
      <w:r w:rsidRPr="00C23C0F">
        <w:rPr>
          <w:rFonts w:ascii="Arial" w:hAnsi="Arial" w:cs="Arial"/>
          <w:szCs w:val="24"/>
        </w:rPr>
        <w:t xml:space="preserve"> </w:t>
      </w:r>
    </w:p>
    <w:p w:rsidR="00AF78D1" w:rsidRPr="00B97752" w:rsidRDefault="00AF78D1" w:rsidP="003462EE">
      <w:pPr>
        <w:pStyle w:val="Normal1"/>
        <w:widowControl w:val="0"/>
        <w:numPr>
          <w:ilvl w:val="0"/>
          <w:numId w:val="4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B97752">
        <w:rPr>
          <w:rFonts w:ascii="Arial" w:hAnsi="Arial" w:cs="Arial"/>
          <w:szCs w:val="24"/>
        </w:rPr>
        <w:t xml:space="preserve">Fazer cumprir com o que foi acordado no ato da admissão, de forma a respeitar e dar continuidade ao bom funcionamento deste serviço; </w:t>
      </w:r>
    </w:p>
    <w:p w:rsidR="00AF78D1" w:rsidRPr="00B97752" w:rsidRDefault="00AF78D1" w:rsidP="003462EE">
      <w:pPr>
        <w:pStyle w:val="Normal1"/>
        <w:widowControl w:val="0"/>
        <w:numPr>
          <w:ilvl w:val="0"/>
          <w:numId w:val="43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B97752">
        <w:rPr>
          <w:rFonts w:ascii="Arial" w:hAnsi="Arial" w:cs="Arial"/>
          <w:szCs w:val="24"/>
        </w:rPr>
        <w:t xml:space="preserve">Ao direito de suspender este serviço, sempre que os </w:t>
      </w:r>
      <w:r w:rsidR="00326A88" w:rsidRPr="00B97752">
        <w:rPr>
          <w:rFonts w:ascii="Arial" w:hAnsi="Arial" w:cs="Arial"/>
          <w:szCs w:val="24"/>
        </w:rPr>
        <w:t>utentes/clientes</w:t>
      </w:r>
      <w:r w:rsidRPr="00B97752">
        <w:rPr>
          <w:rFonts w:ascii="Arial" w:hAnsi="Arial" w:cs="Arial"/>
          <w:szCs w:val="24"/>
        </w:rPr>
        <w:t xml:space="preserve">, grave ou reiteradamente, violem as regras constantes do presente regulamento, de forma muito particular, quando ponham em causa ou prejudiquem a boa organização dos serviços, as condições e o ambiente necessário à eficaz prestação dos mesmos, ou ainda, o relacionamento com terceiros e a imagem da própria Instituição; 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2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C23C0F">
        <w:rPr>
          <w:rFonts w:ascii="Arial" w:hAnsi="Arial" w:cs="Arial"/>
          <w:color w:val="auto"/>
        </w:rPr>
        <w:t xml:space="preserve">São deveres da Instituição: </w:t>
      </w:r>
    </w:p>
    <w:p w:rsidR="00AF78D1" w:rsidRPr="00B97752" w:rsidRDefault="00531148" w:rsidP="00C23C0F">
      <w:pPr>
        <w:pStyle w:val="Normal1"/>
        <w:widowControl w:val="0"/>
        <w:numPr>
          <w:ilvl w:val="0"/>
          <w:numId w:val="4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Respeito </w:t>
      </w:r>
      <w:r w:rsidR="00AF78D1" w:rsidRPr="00B97752">
        <w:rPr>
          <w:rFonts w:ascii="Arial" w:hAnsi="Arial" w:cs="Arial"/>
          <w:szCs w:val="24"/>
        </w:rPr>
        <w:t xml:space="preserve">pela individualidade dos </w:t>
      </w:r>
      <w:r w:rsidR="00326A88" w:rsidRPr="00B97752">
        <w:rPr>
          <w:rFonts w:ascii="Arial" w:hAnsi="Arial" w:cs="Arial"/>
          <w:szCs w:val="24"/>
        </w:rPr>
        <w:t>utentes/clientes</w:t>
      </w:r>
      <w:r w:rsidR="00AF78D1" w:rsidRPr="00B97752">
        <w:rPr>
          <w:rFonts w:ascii="Arial" w:hAnsi="Arial" w:cs="Arial"/>
          <w:szCs w:val="24"/>
        </w:rPr>
        <w:t xml:space="preserve"> proporcionando o acompanhamento adequado a cada e em cada circunstância; 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B97752">
        <w:rPr>
          <w:rFonts w:ascii="Arial" w:hAnsi="Arial" w:cs="Arial"/>
          <w:szCs w:val="24"/>
        </w:rPr>
        <w:t xml:space="preserve">Criação e manutenção das condições necessárias ao normal desenvolvimento da resposta social, designadamente quanto ao recrutamento de profissionais com </w:t>
      </w:r>
      <w:r w:rsidRPr="00C23C0F">
        <w:rPr>
          <w:rFonts w:ascii="Arial" w:hAnsi="Arial" w:cs="Arial"/>
          <w:szCs w:val="24"/>
        </w:rPr>
        <w:t xml:space="preserve">formação e qualificações adequadas; 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C23C0F">
        <w:rPr>
          <w:rFonts w:ascii="Arial" w:hAnsi="Arial" w:cs="Arial"/>
          <w:szCs w:val="24"/>
        </w:rPr>
        <w:t xml:space="preserve">Promover uma gestão que alie a sustentabilidade financeira com a qualidade global da </w:t>
      </w:r>
      <w:r w:rsidRPr="00C23C0F">
        <w:rPr>
          <w:rFonts w:ascii="Arial" w:hAnsi="Arial" w:cs="Arial"/>
          <w:szCs w:val="24"/>
        </w:rPr>
        <w:lastRenderedPageBreak/>
        <w:t xml:space="preserve">resposta social; </w:t>
      </w:r>
    </w:p>
    <w:p w:rsidR="00C23C0F" w:rsidRDefault="00AF78D1" w:rsidP="00C23C0F">
      <w:pPr>
        <w:pStyle w:val="Normal1"/>
        <w:widowControl w:val="0"/>
        <w:numPr>
          <w:ilvl w:val="0"/>
          <w:numId w:val="4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C23C0F">
        <w:rPr>
          <w:rFonts w:ascii="Arial" w:hAnsi="Arial" w:cs="Arial"/>
          <w:szCs w:val="24"/>
        </w:rPr>
        <w:t xml:space="preserve">Colaborar com os Serviços da Segurança Social, assim como com a rede de parcerias adequada ao desenvolvimento da resposta social; 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C23C0F">
        <w:rPr>
          <w:rFonts w:ascii="Arial" w:hAnsi="Arial" w:cs="Arial"/>
          <w:szCs w:val="24"/>
        </w:rPr>
        <w:t xml:space="preserve">Prestar os serviços constantes deste Regulamento Interno; 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C23C0F">
        <w:rPr>
          <w:rFonts w:ascii="Arial" w:hAnsi="Arial" w:cs="Arial"/>
          <w:szCs w:val="24"/>
        </w:rPr>
        <w:t xml:space="preserve">Avaliar o desempenho dos prestadores de serviços, designadamente através da auscultação dos </w:t>
      </w:r>
      <w:r w:rsidR="00326A88" w:rsidRPr="00C23C0F">
        <w:rPr>
          <w:rFonts w:ascii="Arial" w:hAnsi="Arial" w:cs="Arial"/>
          <w:szCs w:val="24"/>
        </w:rPr>
        <w:t>utentes/clientes</w:t>
      </w:r>
      <w:r w:rsidRPr="00C23C0F">
        <w:rPr>
          <w:rFonts w:ascii="Arial" w:hAnsi="Arial" w:cs="Arial"/>
          <w:szCs w:val="24"/>
        </w:rPr>
        <w:t xml:space="preserve">; 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C23C0F">
        <w:rPr>
          <w:rFonts w:ascii="Arial" w:hAnsi="Arial" w:cs="Arial"/>
          <w:szCs w:val="24"/>
        </w:rPr>
        <w:t xml:space="preserve">Manter os processos dos </w:t>
      </w:r>
      <w:r w:rsidR="00326A88" w:rsidRPr="00C23C0F">
        <w:rPr>
          <w:rFonts w:ascii="Arial" w:hAnsi="Arial" w:cs="Arial"/>
          <w:szCs w:val="24"/>
        </w:rPr>
        <w:t>utentes/clientes</w:t>
      </w:r>
      <w:r w:rsidRPr="00C23C0F">
        <w:rPr>
          <w:rFonts w:ascii="Arial" w:hAnsi="Arial" w:cs="Arial"/>
          <w:szCs w:val="24"/>
        </w:rPr>
        <w:t xml:space="preserve"> atualizados; 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4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szCs w:val="24"/>
        </w:rPr>
      </w:pPr>
      <w:r w:rsidRPr="00C23C0F">
        <w:rPr>
          <w:rFonts w:ascii="Arial" w:hAnsi="Arial" w:cs="Arial"/>
          <w:szCs w:val="24"/>
        </w:rPr>
        <w:t xml:space="preserve">Garantir o sigilo dos dados constantes nos processos dos clientes; </w:t>
      </w:r>
    </w:p>
    <w:p w:rsidR="00C23C0F" w:rsidRDefault="00C23C0F" w:rsidP="00AF78D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78D1" w:rsidRPr="00B97752" w:rsidRDefault="00096152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>NORMA 29</w:t>
      </w:r>
      <w:r w:rsidR="00AF78D1" w:rsidRPr="00B97752">
        <w:rPr>
          <w:rFonts w:ascii="Arial" w:hAnsi="Arial" w:cs="Arial"/>
          <w:b/>
          <w:bCs/>
          <w:szCs w:val="24"/>
        </w:rPr>
        <w:t>ª</w:t>
      </w:r>
    </w:p>
    <w:p w:rsidR="00B97752" w:rsidRPr="00C23C0F" w:rsidRDefault="00AF78D1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B97752">
        <w:rPr>
          <w:rFonts w:ascii="Arial" w:hAnsi="Arial" w:cs="Arial"/>
          <w:b/>
          <w:bCs/>
          <w:szCs w:val="24"/>
        </w:rPr>
        <w:t>CONTRATO DE PRESTAÇÃO DE SERVIÇOS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C23C0F">
        <w:rPr>
          <w:rFonts w:ascii="Arial" w:hAnsi="Arial" w:cs="Arial"/>
          <w:color w:val="auto"/>
        </w:rPr>
        <w:t>É celebrado, por escrito, contrato de prestação de serviços com o utente</w:t>
      </w:r>
      <w:r w:rsidR="00531148" w:rsidRPr="00C23C0F">
        <w:rPr>
          <w:rFonts w:ascii="Arial" w:hAnsi="Arial" w:cs="Arial"/>
          <w:color w:val="auto"/>
        </w:rPr>
        <w:t>/cliente</w:t>
      </w:r>
      <w:r w:rsidRPr="00C23C0F">
        <w:rPr>
          <w:rFonts w:ascii="Arial" w:hAnsi="Arial" w:cs="Arial"/>
          <w:color w:val="auto"/>
        </w:rPr>
        <w:t xml:space="preserve"> ou seus familiares e, quando exista com o representante legal, donde constem os direitos e obrigações das partes; 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C23C0F">
        <w:rPr>
          <w:rFonts w:ascii="Arial" w:hAnsi="Arial" w:cs="Arial"/>
          <w:color w:val="auto"/>
        </w:rPr>
        <w:t>Do contrato é entregue um exemplar ao utente</w:t>
      </w:r>
      <w:r w:rsidR="00531148" w:rsidRPr="00C23C0F">
        <w:rPr>
          <w:rFonts w:ascii="Arial" w:hAnsi="Arial" w:cs="Arial"/>
          <w:color w:val="auto"/>
        </w:rPr>
        <w:t>/cliente</w:t>
      </w:r>
      <w:r w:rsidRPr="00C23C0F">
        <w:rPr>
          <w:rFonts w:ascii="Arial" w:hAnsi="Arial" w:cs="Arial"/>
          <w:color w:val="auto"/>
        </w:rPr>
        <w:t xml:space="preserve">, familiar ou representante legal e arquivado outro no respetivo processo individual; 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5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C23C0F">
        <w:rPr>
          <w:rFonts w:ascii="Arial" w:hAnsi="Arial" w:cs="Arial"/>
          <w:color w:val="auto"/>
        </w:rPr>
        <w:t xml:space="preserve">Qualquer alteração ao contrato é efetuada por mútuo consentimento e assinada pelas partes. </w:t>
      </w:r>
    </w:p>
    <w:p w:rsidR="00AF78D1" w:rsidRPr="00933F61" w:rsidRDefault="00AF78D1" w:rsidP="00AF78D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78D1" w:rsidRPr="00B97752" w:rsidRDefault="001A15A3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 w:rsidRPr="00B97752">
        <w:rPr>
          <w:rFonts w:ascii="Arial" w:hAnsi="Arial" w:cs="Arial"/>
          <w:b/>
          <w:bCs/>
          <w:szCs w:val="24"/>
        </w:rPr>
        <w:t>NORMA</w:t>
      </w:r>
      <w:r w:rsidR="00096152">
        <w:rPr>
          <w:rFonts w:ascii="Arial" w:hAnsi="Arial" w:cs="Arial"/>
          <w:b/>
          <w:bCs/>
          <w:szCs w:val="24"/>
        </w:rPr>
        <w:t xml:space="preserve"> 30</w:t>
      </w:r>
      <w:r w:rsidR="00AF78D1" w:rsidRPr="00B97752">
        <w:rPr>
          <w:rFonts w:ascii="Arial" w:hAnsi="Arial" w:cs="Arial"/>
          <w:b/>
          <w:bCs/>
          <w:szCs w:val="24"/>
        </w:rPr>
        <w:t>ª</w:t>
      </w:r>
    </w:p>
    <w:p w:rsidR="00B97752" w:rsidRPr="00C23C0F" w:rsidRDefault="00AF78D1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B97752">
        <w:rPr>
          <w:rFonts w:ascii="Arial" w:hAnsi="Arial" w:cs="Arial"/>
          <w:b/>
          <w:bCs/>
          <w:szCs w:val="24"/>
        </w:rPr>
        <w:t>CESSAÇÃO DA PRESTAÇÃO E SERVIÇOS POR FACTO NÃO IMPUTÁVEL AO PRESTADOR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6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C23C0F">
        <w:rPr>
          <w:rFonts w:ascii="Arial" w:hAnsi="Arial" w:cs="Arial"/>
          <w:color w:val="auto"/>
        </w:rPr>
        <w:t>A cessação da prestação de serviços acontece por denúncia do contrato de prestação de serviços, por institucionalização ou por morte do utente</w:t>
      </w:r>
      <w:r w:rsidR="0078217A" w:rsidRPr="00C23C0F">
        <w:rPr>
          <w:rFonts w:ascii="Arial" w:hAnsi="Arial" w:cs="Arial"/>
          <w:color w:val="auto"/>
        </w:rPr>
        <w:t>/cliente</w:t>
      </w:r>
      <w:r w:rsidRPr="00C23C0F">
        <w:rPr>
          <w:rFonts w:ascii="Arial" w:hAnsi="Arial" w:cs="Arial"/>
          <w:color w:val="auto"/>
        </w:rPr>
        <w:t xml:space="preserve">; </w:t>
      </w:r>
    </w:p>
    <w:p w:rsidR="00AF78D1" w:rsidRPr="00B97752" w:rsidRDefault="00AF78D1" w:rsidP="00C23C0F">
      <w:pPr>
        <w:pStyle w:val="Normal1"/>
        <w:widowControl w:val="0"/>
        <w:numPr>
          <w:ilvl w:val="0"/>
          <w:numId w:val="46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szCs w:val="24"/>
        </w:rPr>
      </w:pPr>
      <w:r w:rsidRPr="00C23C0F">
        <w:rPr>
          <w:rFonts w:ascii="Arial" w:hAnsi="Arial" w:cs="Arial"/>
          <w:color w:val="auto"/>
        </w:rPr>
        <w:t>Por denúncia, o utente</w:t>
      </w:r>
      <w:r w:rsidR="006D0E10" w:rsidRPr="00C23C0F">
        <w:rPr>
          <w:rFonts w:ascii="Arial" w:hAnsi="Arial" w:cs="Arial"/>
          <w:color w:val="auto"/>
        </w:rPr>
        <w:t>/</w:t>
      </w:r>
      <w:r w:rsidR="00B97752" w:rsidRPr="00C23C0F">
        <w:rPr>
          <w:rFonts w:ascii="Arial" w:hAnsi="Arial" w:cs="Arial"/>
          <w:color w:val="auto"/>
        </w:rPr>
        <w:t>cliente tem</w:t>
      </w:r>
      <w:r w:rsidRPr="00C23C0F">
        <w:rPr>
          <w:rFonts w:ascii="Arial" w:hAnsi="Arial" w:cs="Arial"/>
          <w:color w:val="auto"/>
        </w:rPr>
        <w:t xml:space="preserve"> de informar a Instituição 30 dias antes de abandonar esta resposta social e rescinde-se o contrato de prestação de serviços</w:t>
      </w:r>
      <w:r w:rsidRPr="00B97752">
        <w:rPr>
          <w:rFonts w:ascii="Arial" w:hAnsi="Arial" w:cs="Arial"/>
          <w:szCs w:val="24"/>
        </w:rPr>
        <w:t xml:space="preserve">. </w:t>
      </w:r>
    </w:p>
    <w:p w:rsidR="00AF78D1" w:rsidRPr="00B97752" w:rsidRDefault="00AF78D1" w:rsidP="00C23C0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Cs w:val="24"/>
        </w:rPr>
      </w:pPr>
    </w:p>
    <w:p w:rsidR="00AF78D1" w:rsidRPr="0039164D" w:rsidRDefault="00096152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>NORMA 31</w:t>
      </w:r>
      <w:r w:rsidR="00AF78D1" w:rsidRPr="0039164D">
        <w:rPr>
          <w:rFonts w:ascii="Arial" w:hAnsi="Arial" w:cs="Arial"/>
          <w:b/>
          <w:bCs/>
          <w:szCs w:val="24"/>
        </w:rPr>
        <w:t>ª</w:t>
      </w:r>
    </w:p>
    <w:p w:rsidR="0039164D" w:rsidRPr="00C23C0F" w:rsidRDefault="00AF78D1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39164D">
        <w:rPr>
          <w:rFonts w:ascii="Arial" w:hAnsi="Arial" w:cs="Arial"/>
          <w:b/>
          <w:bCs/>
          <w:szCs w:val="24"/>
        </w:rPr>
        <w:t>LIVRO DE RECLAMAÇÕES</w:t>
      </w:r>
    </w:p>
    <w:p w:rsidR="00972170" w:rsidRPr="00C23C0F" w:rsidRDefault="00AF78D1" w:rsidP="00C23C0F">
      <w:pPr>
        <w:pStyle w:val="Normal1"/>
        <w:widowControl w:val="0"/>
        <w:numPr>
          <w:ilvl w:val="0"/>
          <w:numId w:val="47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C23C0F">
        <w:rPr>
          <w:rFonts w:ascii="Arial" w:hAnsi="Arial" w:cs="Arial"/>
          <w:color w:val="auto"/>
        </w:rPr>
        <w:t>Nos termos da legislação em vigor, este serviço possui Livro de Reclamações, que poderá ser solicitado junto da Direção da Instituição ou da Direção/Coordenação Técnica (optar por um) sempre que solicitado, pelo utente</w:t>
      </w:r>
      <w:r w:rsidR="0078217A" w:rsidRPr="00C23C0F">
        <w:rPr>
          <w:rFonts w:ascii="Arial" w:hAnsi="Arial" w:cs="Arial"/>
          <w:color w:val="auto"/>
        </w:rPr>
        <w:t>/cliente</w:t>
      </w:r>
      <w:r w:rsidRPr="00C23C0F">
        <w:rPr>
          <w:rFonts w:ascii="Arial" w:hAnsi="Arial" w:cs="Arial"/>
          <w:color w:val="auto"/>
        </w:rPr>
        <w:t xml:space="preserve"> e/ou familiar. </w:t>
      </w:r>
    </w:p>
    <w:p w:rsidR="00744FB1" w:rsidRPr="00933F61" w:rsidRDefault="00744FB1" w:rsidP="00C23C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8D1" w:rsidRPr="0039164D" w:rsidRDefault="00096152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lastRenderedPageBreak/>
        <w:t>NORMA 32</w:t>
      </w:r>
      <w:r w:rsidR="00AF78D1" w:rsidRPr="0039164D">
        <w:rPr>
          <w:rFonts w:ascii="Arial" w:hAnsi="Arial" w:cs="Arial"/>
          <w:b/>
          <w:bCs/>
          <w:szCs w:val="24"/>
        </w:rPr>
        <w:t>ª</w:t>
      </w:r>
    </w:p>
    <w:p w:rsidR="0039164D" w:rsidRPr="00C23C0F" w:rsidRDefault="00AF78D1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39164D">
        <w:rPr>
          <w:rFonts w:ascii="Arial" w:hAnsi="Arial" w:cs="Arial"/>
          <w:b/>
          <w:bCs/>
          <w:szCs w:val="24"/>
        </w:rPr>
        <w:t>LIVRO DE REGISTO DE OCORRÊNCIAS</w:t>
      </w:r>
    </w:p>
    <w:p w:rsidR="00C23C0F" w:rsidRDefault="00AF78D1" w:rsidP="00C23C0F">
      <w:pPr>
        <w:pStyle w:val="Normal1"/>
        <w:widowControl w:val="0"/>
        <w:numPr>
          <w:ilvl w:val="0"/>
          <w:numId w:val="48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color w:val="auto"/>
        </w:rPr>
      </w:pPr>
      <w:r w:rsidRPr="00C23C0F">
        <w:rPr>
          <w:rFonts w:ascii="Arial" w:hAnsi="Arial" w:cs="Arial"/>
          <w:color w:val="auto"/>
        </w:rPr>
        <w:t xml:space="preserve">Este serviço dispõe de Livro de Registo de Ocorrências, que servirá de suporte para quaisquer incidentes ou ocorrências que surjam no funcionamento desta resposta social; 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8"/>
        </w:numPr>
        <w:tabs>
          <w:tab w:val="center" w:pos="4252"/>
          <w:tab w:val="right" w:pos="8504"/>
        </w:tabs>
        <w:spacing w:before="240" w:after="0" w:line="360" w:lineRule="auto"/>
        <w:ind w:right="-14"/>
        <w:contextualSpacing/>
        <w:jc w:val="both"/>
        <w:rPr>
          <w:rFonts w:ascii="Arial" w:hAnsi="Arial" w:cs="Arial"/>
          <w:color w:val="auto"/>
        </w:rPr>
      </w:pPr>
      <w:r w:rsidRPr="00C23C0F">
        <w:rPr>
          <w:rFonts w:ascii="Arial" w:hAnsi="Arial" w:cs="Arial"/>
          <w:color w:val="auto"/>
        </w:rPr>
        <w:t xml:space="preserve">O Livro de Registo de Ocorrências é entregue, todos os finais dos meses, à Direção/Coordenação Técnica por parte dos ajudantes </w:t>
      </w:r>
      <w:r w:rsidR="00744FB1" w:rsidRPr="00C23C0F">
        <w:rPr>
          <w:rFonts w:ascii="Arial" w:hAnsi="Arial" w:cs="Arial"/>
          <w:color w:val="auto"/>
        </w:rPr>
        <w:t xml:space="preserve">de ação </w:t>
      </w:r>
      <w:r w:rsidR="0039164D" w:rsidRPr="00C23C0F">
        <w:rPr>
          <w:rFonts w:ascii="Arial" w:hAnsi="Arial" w:cs="Arial"/>
          <w:color w:val="auto"/>
        </w:rPr>
        <w:t>direta e</w:t>
      </w:r>
      <w:r w:rsidRPr="00C23C0F">
        <w:rPr>
          <w:rFonts w:ascii="Arial" w:hAnsi="Arial" w:cs="Arial"/>
          <w:color w:val="auto"/>
        </w:rPr>
        <w:t xml:space="preserve"> restante pessoal afeto ao SERVIÇO DE APOIO AO DOMICÍLIO. </w:t>
      </w:r>
    </w:p>
    <w:p w:rsidR="00A20AAA" w:rsidRPr="00933F61" w:rsidRDefault="00A20AAA" w:rsidP="00744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8D1" w:rsidRPr="0039164D" w:rsidRDefault="00AF78D1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 w:rsidRPr="0039164D">
        <w:rPr>
          <w:rFonts w:ascii="Arial" w:hAnsi="Arial" w:cs="Arial"/>
          <w:b/>
          <w:bCs/>
          <w:szCs w:val="24"/>
        </w:rPr>
        <w:t>CAPÍTULO V</w:t>
      </w:r>
    </w:p>
    <w:p w:rsidR="00AF78D1" w:rsidRDefault="00AF78D1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39164D">
        <w:rPr>
          <w:rFonts w:ascii="Arial" w:hAnsi="Arial" w:cs="Arial"/>
          <w:b/>
          <w:bCs/>
          <w:szCs w:val="24"/>
        </w:rPr>
        <w:t>DISPOSIÇÕES FINAIS</w:t>
      </w:r>
    </w:p>
    <w:p w:rsidR="00C23C0F" w:rsidRPr="0039164D" w:rsidRDefault="00C23C0F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</w:p>
    <w:p w:rsidR="00AF78D1" w:rsidRPr="0039164D" w:rsidRDefault="00096152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>NORMA 33</w:t>
      </w:r>
      <w:r w:rsidR="00AF78D1" w:rsidRPr="0039164D">
        <w:rPr>
          <w:rFonts w:ascii="Arial" w:hAnsi="Arial" w:cs="Arial"/>
          <w:b/>
          <w:bCs/>
          <w:szCs w:val="24"/>
        </w:rPr>
        <w:t>ª</w:t>
      </w:r>
    </w:p>
    <w:p w:rsidR="0039164D" w:rsidRPr="00C23C0F" w:rsidRDefault="00AF78D1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39164D">
        <w:rPr>
          <w:rFonts w:ascii="Arial" w:hAnsi="Arial" w:cs="Arial"/>
          <w:b/>
          <w:bCs/>
          <w:szCs w:val="24"/>
        </w:rPr>
        <w:t>ALTERAÇÕES AO PRESENTE REGULAMENTO</w:t>
      </w:r>
    </w:p>
    <w:p w:rsidR="00C23C0F" w:rsidRDefault="00AF78D1" w:rsidP="00C23C0F">
      <w:pPr>
        <w:pStyle w:val="Normal1"/>
        <w:widowControl w:val="0"/>
        <w:numPr>
          <w:ilvl w:val="0"/>
          <w:numId w:val="49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C23C0F">
        <w:rPr>
          <w:rFonts w:ascii="Arial" w:hAnsi="Arial" w:cs="Arial"/>
          <w:color w:val="auto"/>
        </w:rPr>
        <w:t xml:space="preserve">O presente regulamento será revisto, sempre que se verifiquem alterações no funcionamento do SERVIÇO DE APOIO DOMICILIÁRIO, resultantes da avaliação geral dos serviços prestados, tendo como objetivo principal a sua melhoria; </w:t>
      </w:r>
    </w:p>
    <w:p w:rsidR="00C23C0F" w:rsidRDefault="00AF78D1" w:rsidP="00C23C0F">
      <w:pPr>
        <w:pStyle w:val="Normal1"/>
        <w:widowControl w:val="0"/>
        <w:numPr>
          <w:ilvl w:val="0"/>
          <w:numId w:val="49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C23C0F">
        <w:rPr>
          <w:rFonts w:ascii="Arial" w:hAnsi="Arial" w:cs="Arial"/>
          <w:color w:val="auto"/>
        </w:rPr>
        <w:t>Quaisquer alterações ao presente Regulamento serão comunicadas ao utente</w:t>
      </w:r>
      <w:r w:rsidR="0078217A" w:rsidRPr="00C23C0F">
        <w:rPr>
          <w:rFonts w:ascii="Arial" w:hAnsi="Arial" w:cs="Arial"/>
          <w:color w:val="auto"/>
        </w:rPr>
        <w:t>/cliente</w:t>
      </w:r>
      <w:r w:rsidRPr="00C23C0F">
        <w:rPr>
          <w:rFonts w:ascii="Arial" w:hAnsi="Arial" w:cs="Arial"/>
          <w:color w:val="auto"/>
        </w:rPr>
        <w:t xml:space="preserve"> ou seu representante legal, com a antecedência mínima de 30 dias relativamente à data da sua entrada em vigor, sem prejuízo da resolução do contrato a que a estes assiste, em caso de discordância dessas alterações; </w:t>
      </w:r>
    </w:p>
    <w:p w:rsidR="00AF78D1" w:rsidRPr="00C23C0F" w:rsidRDefault="00AF78D1" w:rsidP="00C23C0F">
      <w:pPr>
        <w:pStyle w:val="Normal1"/>
        <w:widowControl w:val="0"/>
        <w:numPr>
          <w:ilvl w:val="0"/>
          <w:numId w:val="49"/>
        </w:numPr>
        <w:tabs>
          <w:tab w:val="center" w:pos="4252"/>
          <w:tab w:val="right" w:pos="8504"/>
        </w:tabs>
        <w:spacing w:before="240" w:after="0" w:line="360" w:lineRule="auto"/>
        <w:ind w:left="567" w:right="-14"/>
        <w:contextualSpacing/>
        <w:jc w:val="both"/>
        <w:rPr>
          <w:rFonts w:ascii="Arial" w:hAnsi="Arial" w:cs="Arial"/>
          <w:color w:val="auto"/>
        </w:rPr>
      </w:pPr>
      <w:r w:rsidRPr="00C23C0F">
        <w:rPr>
          <w:rFonts w:ascii="Arial" w:hAnsi="Arial" w:cs="Arial"/>
          <w:color w:val="auto"/>
        </w:rPr>
        <w:t>Será entregue uma cópia do Regulamento Interno ao utente</w:t>
      </w:r>
      <w:r w:rsidR="0078217A" w:rsidRPr="00C23C0F">
        <w:rPr>
          <w:rFonts w:ascii="Arial" w:hAnsi="Arial" w:cs="Arial"/>
          <w:color w:val="auto"/>
        </w:rPr>
        <w:t>/cliente</w:t>
      </w:r>
      <w:r w:rsidRPr="00C23C0F">
        <w:rPr>
          <w:rFonts w:ascii="Arial" w:hAnsi="Arial" w:cs="Arial"/>
          <w:color w:val="auto"/>
        </w:rPr>
        <w:t xml:space="preserve"> ou representante legal ou familiar no ato de celebração do contrato de prestação de serviços. </w:t>
      </w:r>
    </w:p>
    <w:p w:rsidR="00A20AAA" w:rsidRDefault="00A20AAA" w:rsidP="001A15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C0F" w:rsidRDefault="00C23C0F" w:rsidP="001A15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C0F" w:rsidRPr="00933F61" w:rsidRDefault="00C23C0F" w:rsidP="001A15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8D1" w:rsidRPr="0039164D" w:rsidRDefault="00096152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>NORMA 34</w:t>
      </w:r>
      <w:r w:rsidR="00AF78D1" w:rsidRPr="0039164D">
        <w:rPr>
          <w:rFonts w:ascii="Arial" w:hAnsi="Arial" w:cs="Arial"/>
          <w:b/>
          <w:bCs/>
          <w:szCs w:val="24"/>
        </w:rPr>
        <w:t>ª</w:t>
      </w:r>
    </w:p>
    <w:p w:rsidR="00AF78D1" w:rsidRDefault="00AF78D1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39164D">
        <w:rPr>
          <w:rFonts w:ascii="Arial" w:hAnsi="Arial" w:cs="Arial"/>
          <w:b/>
          <w:bCs/>
          <w:szCs w:val="24"/>
        </w:rPr>
        <w:t>INTEGRAÇÃO DE LACUNAS</w:t>
      </w:r>
    </w:p>
    <w:p w:rsidR="00AF78D1" w:rsidRPr="0039164D" w:rsidRDefault="00AF78D1" w:rsidP="0039164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Cs w:val="24"/>
        </w:rPr>
      </w:pPr>
      <w:r w:rsidRPr="0039164D">
        <w:rPr>
          <w:rFonts w:ascii="Arial" w:hAnsi="Arial" w:cs="Arial"/>
          <w:szCs w:val="24"/>
        </w:rPr>
        <w:t xml:space="preserve">Em caso de eventuais lacunas, as mesmas serão supridas pela Direção da Instituição, tendo em conta a legislação em vigor sobre a matéria. </w:t>
      </w:r>
    </w:p>
    <w:p w:rsidR="00A20AAA" w:rsidRPr="00933F61" w:rsidRDefault="00A20AAA" w:rsidP="001A15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8D1" w:rsidRPr="0039164D" w:rsidRDefault="00096152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>NORMA 35</w:t>
      </w:r>
      <w:r w:rsidR="00AF78D1" w:rsidRPr="0039164D">
        <w:rPr>
          <w:rFonts w:ascii="Arial" w:hAnsi="Arial" w:cs="Arial"/>
          <w:b/>
          <w:bCs/>
          <w:szCs w:val="24"/>
        </w:rPr>
        <w:t>ª</w:t>
      </w:r>
    </w:p>
    <w:p w:rsidR="0039164D" w:rsidRPr="00C23C0F" w:rsidRDefault="00AF78D1" w:rsidP="00C23C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Cs w:val="24"/>
        </w:rPr>
      </w:pPr>
      <w:r w:rsidRPr="0039164D">
        <w:rPr>
          <w:rFonts w:ascii="Arial" w:hAnsi="Arial" w:cs="Arial"/>
          <w:b/>
          <w:bCs/>
          <w:szCs w:val="24"/>
        </w:rPr>
        <w:t xml:space="preserve">DISPOSIÇÕES COMPLEMENTARES </w:t>
      </w:r>
    </w:p>
    <w:p w:rsidR="00AA4B03" w:rsidRDefault="009A1FD5" w:rsidP="0039164D">
      <w:pPr>
        <w:spacing w:line="360" w:lineRule="auto"/>
        <w:jc w:val="both"/>
        <w:rPr>
          <w:rFonts w:ascii="Arial" w:hAnsi="Arial" w:cs="Arial"/>
          <w:szCs w:val="24"/>
        </w:rPr>
      </w:pPr>
      <w:r w:rsidRPr="0039164D">
        <w:rPr>
          <w:rFonts w:ascii="Arial" w:hAnsi="Arial" w:cs="Arial"/>
          <w:szCs w:val="24"/>
        </w:rPr>
        <w:lastRenderedPageBreak/>
        <w:t>Sempre que um utente</w:t>
      </w:r>
      <w:r w:rsidR="00531148">
        <w:rPr>
          <w:rFonts w:ascii="Arial" w:hAnsi="Arial" w:cs="Arial"/>
          <w:szCs w:val="24"/>
        </w:rPr>
        <w:t>/cliente</w:t>
      </w:r>
      <w:r w:rsidRPr="0039164D">
        <w:rPr>
          <w:rFonts w:ascii="Arial" w:hAnsi="Arial" w:cs="Arial"/>
          <w:szCs w:val="24"/>
        </w:rPr>
        <w:t xml:space="preserve"> capaz, não siga as orientações por quem de direito, e daí advenha consequências fís</w:t>
      </w:r>
      <w:r w:rsidR="001A15A3" w:rsidRPr="0039164D">
        <w:rPr>
          <w:rFonts w:ascii="Arial" w:hAnsi="Arial" w:cs="Arial"/>
          <w:szCs w:val="24"/>
        </w:rPr>
        <w:t xml:space="preserve">icas (quedas, ferimentos, </w:t>
      </w:r>
      <w:r w:rsidR="0039164D" w:rsidRPr="0039164D">
        <w:rPr>
          <w:rFonts w:ascii="Arial" w:hAnsi="Arial" w:cs="Arial"/>
          <w:szCs w:val="24"/>
        </w:rPr>
        <w:t>etc.</w:t>
      </w:r>
      <w:r w:rsidR="001A15A3" w:rsidRPr="0039164D">
        <w:rPr>
          <w:rFonts w:ascii="Arial" w:hAnsi="Arial" w:cs="Arial"/>
          <w:szCs w:val="24"/>
        </w:rPr>
        <w:t>),</w:t>
      </w:r>
      <w:r w:rsidRPr="0039164D">
        <w:rPr>
          <w:rFonts w:ascii="Arial" w:hAnsi="Arial" w:cs="Arial"/>
          <w:szCs w:val="24"/>
        </w:rPr>
        <w:t xml:space="preserve"> </w:t>
      </w:r>
      <w:r w:rsidR="0039164D" w:rsidRPr="0039164D">
        <w:rPr>
          <w:rFonts w:ascii="Arial" w:hAnsi="Arial" w:cs="Arial"/>
          <w:szCs w:val="24"/>
        </w:rPr>
        <w:t>a instituição</w:t>
      </w:r>
      <w:r w:rsidRPr="0039164D">
        <w:rPr>
          <w:rFonts w:ascii="Arial" w:hAnsi="Arial" w:cs="Arial"/>
          <w:szCs w:val="24"/>
        </w:rPr>
        <w:t xml:space="preserve"> não assume a responsabilidade em todo que possa envolver tal ato.</w:t>
      </w:r>
    </w:p>
    <w:p w:rsidR="00C23C0F" w:rsidRDefault="00C23C0F" w:rsidP="00C23C0F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</w:rPr>
      </w:pPr>
    </w:p>
    <w:p w:rsidR="009A1FD5" w:rsidRPr="0039164D" w:rsidRDefault="001A15A3" w:rsidP="00C23C0F">
      <w:pPr>
        <w:pStyle w:val="Default"/>
        <w:spacing w:line="360" w:lineRule="auto"/>
        <w:jc w:val="center"/>
        <w:rPr>
          <w:rFonts w:ascii="Arial" w:hAnsi="Arial" w:cs="Arial"/>
          <w:sz w:val="22"/>
        </w:rPr>
      </w:pPr>
      <w:r w:rsidRPr="0039164D">
        <w:rPr>
          <w:rFonts w:ascii="Arial" w:hAnsi="Arial" w:cs="Arial"/>
          <w:b/>
          <w:bCs/>
          <w:sz w:val="22"/>
        </w:rPr>
        <w:t>N</w:t>
      </w:r>
      <w:r w:rsidR="00096152">
        <w:rPr>
          <w:rFonts w:ascii="Arial" w:hAnsi="Arial" w:cs="Arial"/>
          <w:b/>
          <w:bCs/>
          <w:sz w:val="22"/>
        </w:rPr>
        <w:t>ORMA 36</w:t>
      </w:r>
      <w:r w:rsidR="009A1FD5" w:rsidRPr="0039164D">
        <w:rPr>
          <w:rFonts w:ascii="Arial" w:hAnsi="Arial" w:cs="Arial"/>
          <w:b/>
          <w:bCs/>
          <w:sz w:val="22"/>
        </w:rPr>
        <w:t>ª</w:t>
      </w:r>
    </w:p>
    <w:p w:rsidR="009A1FD5" w:rsidRDefault="009A1FD5" w:rsidP="00C23C0F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</w:rPr>
      </w:pPr>
      <w:r w:rsidRPr="0039164D">
        <w:rPr>
          <w:rFonts w:ascii="Arial" w:hAnsi="Arial" w:cs="Arial"/>
          <w:b/>
          <w:bCs/>
          <w:sz w:val="22"/>
        </w:rPr>
        <w:t>ENTRADA EM VIGOR</w:t>
      </w:r>
    </w:p>
    <w:p w:rsidR="009A1FD5" w:rsidRPr="0039164D" w:rsidRDefault="00711C2B" w:rsidP="0039164D">
      <w:pPr>
        <w:pStyle w:val="Default"/>
        <w:spacing w:line="360" w:lineRule="auto"/>
        <w:jc w:val="both"/>
        <w:rPr>
          <w:rFonts w:ascii="Arial" w:hAnsi="Arial" w:cs="Arial"/>
          <w:sz w:val="22"/>
        </w:rPr>
      </w:pPr>
      <w:r w:rsidRPr="00933F61">
        <w:rPr>
          <w:rFonts w:ascii="Times New Roman" w:hAnsi="Times New Roman" w:cs="Times New Roman"/>
        </w:rPr>
        <w:t xml:space="preserve"> </w:t>
      </w:r>
      <w:r w:rsidRPr="0039164D">
        <w:rPr>
          <w:rFonts w:ascii="Arial" w:hAnsi="Arial" w:cs="Arial"/>
          <w:sz w:val="22"/>
        </w:rPr>
        <w:t xml:space="preserve">Este regulamento aprovado por deliberação da Direção, </w:t>
      </w:r>
      <w:r w:rsidR="0039164D" w:rsidRPr="0039164D">
        <w:rPr>
          <w:rFonts w:ascii="Arial" w:hAnsi="Arial" w:cs="Arial"/>
          <w:sz w:val="22"/>
        </w:rPr>
        <w:t>tomada a</w:t>
      </w:r>
      <w:r w:rsidR="00316614">
        <w:rPr>
          <w:rFonts w:ascii="Arial" w:hAnsi="Arial" w:cs="Arial"/>
          <w:sz w:val="22"/>
        </w:rPr>
        <w:t xml:space="preserve"> 12 de nov</w:t>
      </w:r>
      <w:r w:rsidR="006451C4">
        <w:rPr>
          <w:rFonts w:ascii="Arial" w:hAnsi="Arial" w:cs="Arial"/>
          <w:sz w:val="22"/>
        </w:rPr>
        <w:t>em</w:t>
      </w:r>
      <w:r w:rsidR="00316614">
        <w:rPr>
          <w:rFonts w:ascii="Arial" w:hAnsi="Arial" w:cs="Arial"/>
          <w:sz w:val="22"/>
        </w:rPr>
        <w:t>bro de 2015, entra em vigor a 13 de nov</w:t>
      </w:r>
      <w:r w:rsidRPr="0039164D">
        <w:rPr>
          <w:rFonts w:ascii="Arial" w:hAnsi="Arial" w:cs="Arial"/>
          <w:sz w:val="22"/>
        </w:rPr>
        <w:t>embro de 2015.</w:t>
      </w:r>
    </w:p>
    <w:p w:rsidR="00711C2B" w:rsidRPr="00933F61" w:rsidRDefault="00711C2B" w:rsidP="001A15A3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972170" w:rsidRDefault="001A15A3" w:rsidP="0053114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D</w:t>
      </w:r>
      <w:r w:rsidR="00531148">
        <w:rPr>
          <w:rFonts w:ascii="Times New Roman" w:hAnsi="Times New Roman" w:cs="Times New Roman"/>
        </w:rPr>
        <w:t>ireção</w:t>
      </w:r>
      <w:r w:rsidR="00972170">
        <w:rPr>
          <w:rFonts w:ascii="Times New Roman" w:hAnsi="Times New Roman" w:cs="Times New Roman"/>
        </w:rPr>
        <w:t>,</w:t>
      </w:r>
    </w:p>
    <w:p w:rsidR="00972170" w:rsidRDefault="00972170" w:rsidP="0053114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972170" w:rsidRDefault="00972170" w:rsidP="0053114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096152" w:rsidRDefault="00096152" w:rsidP="0053114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972170" w:rsidRPr="00933F61" w:rsidRDefault="00972170" w:rsidP="0053114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9A1FD5" w:rsidRPr="00933F61" w:rsidRDefault="009A1FD5" w:rsidP="00711C2B">
      <w:pPr>
        <w:pStyle w:val="Default"/>
        <w:spacing w:line="360" w:lineRule="auto"/>
        <w:rPr>
          <w:rFonts w:ascii="Times New Roman" w:hAnsi="Times New Roman" w:cs="Times New Roman"/>
        </w:rPr>
      </w:pPr>
      <w:r w:rsidRPr="00933F61">
        <w:rPr>
          <w:rFonts w:ascii="Times New Roman" w:hAnsi="Times New Roman" w:cs="Times New Roman"/>
        </w:rPr>
        <w:t xml:space="preserve"> …………………………… (recortar pelo picotado e arquivar no processo do utente) </w:t>
      </w:r>
    </w:p>
    <w:p w:rsidR="009A1FD5" w:rsidRPr="00933F61" w:rsidRDefault="009A1FD5" w:rsidP="00711C2B">
      <w:pPr>
        <w:pStyle w:val="Default"/>
        <w:spacing w:line="360" w:lineRule="auto"/>
        <w:rPr>
          <w:rFonts w:ascii="Times New Roman" w:hAnsi="Times New Roman" w:cs="Times New Roman"/>
        </w:rPr>
      </w:pPr>
      <w:r w:rsidRPr="00933F61">
        <w:rPr>
          <w:rFonts w:ascii="Times New Roman" w:hAnsi="Times New Roman" w:cs="Times New Roman"/>
        </w:rPr>
        <w:t xml:space="preserve">O …………………………………………………… utente (*) do SERVIÇO DE APOIO DOMICILIÁRIO declara que tomou conhecimento das informações descritas no Regulamento Interno de Funcionamento, não tendo qualquer dúvida em cumprir ou fazer cumprir todas as normas atrás referidas. </w:t>
      </w:r>
    </w:p>
    <w:p w:rsidR="009A1FD5" w:rsidRPr="00933F61" w:rsidRDefault="009A1FD5" w:rsidP="00711C2B">
      <w:pPr>
        <w:pStyle w:val="Default"/>
        <w:spacing w:line="360" w:lineRule="auto"/>
        <w:rPr>
          <w:rFonts w:ascii="Times New Roman" w:hAnsi="Times New Roman" w:cs="Times New Roman"/>
        </w:rPr>
      </w:pPr>
      <w:r w:rsidRPr="00933F61">
        <w:rPr>
          <w:rFonts w:ascii="Times New Roman" w:hAnsi="Times New Roman" w:cs="Times New Roman"/>
        </w:rPr>
        <w:t xml:space="preserve">……………………………., … de ………………………………………………... de 20…… </w:t>
      </w:r>
    </w:p>
    <w:p w:rsidR="009A1FD5" w:rsidRPr="00933F61" w:rsidRDefault="009A1FD5" w:rsidP="00711C2B">
      <w:pPr>
        <w:pStyle w:val="Default"/>
        <w:spacing w:line="360" w:lineRule="auto"/>
        <w:rPr>
          <w:rFonts w:ascii="Times New Roman" w:hAnsi="Times New Roman" w:cs="Times New Roman"/>
        </w:rPr>
      </w:pPr>
      <w:r w:rsidRPr="00933F61">
        <w:rPr>
          <w:rFonts w:ascii="Times New Roman" w:hAnsi="Times New Roman" w:cs="Times New Roman"/>
        </w:rPr>
        <w:t xml:space="preserve">-------------------------------------------------------------------------------------------- </w:t>
      </w:r>
    </w:p>
    <w:p w:rsidR="009A1FD5" w:rsidRPr="00933F61" w:rsidRDefault="009A1FD5" w:rsidP="00711C2B">
      <w:pPr>
        <w:pStyle w:val="Default"/>
        <w:spacing w:line="360" w:lineRule="auto"/>
        <w:rPr>
          <w:rFonts w:ascii="Times New Roman" w:hAnsi="Times New Roman" w:cs="Times New Roman"/>
        </w:rPr>
      </w:pPr>
      <w:r w:rsidRPr="00933F61">
        <w:rPr>
          <w:rFonts w:ascii="Times New Roman" w:hAnsi="Times New Roman" w:cs="Times New Roman"/>
        </w:rPr>
        <w:t xml:space="preserve">(Assinatura do utente) </w:t>
      </w:r>
    </w:p>
    <w:p w:rsidR="009A1FD5" w:rsidRPr="00933F61" w:rsidRDefault="009A1FD5" w:rsidP="00711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A1FD5" w:rsidRPr="00933F61" w:rsidSect="00B26B50">
      <w:footerReference w:type="default" r:id="rId9"/>
      <w:pgSz w:w="11906" w:h="16838"/>
      <w:pgMar w:top="1985" w:right="1134" w:bottom="1701" w:left="1134" w:header="680" w:footer="1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DAC" w:rsidRDefault="00EC7DAC" w:rsidP="0064331F">
      <w:pPr>
        <w:spacing w:after="0" w:line="240" w:lineRule="auto"/>
      </w:pPr>
      <w:r>
        <w:separator/>
      </w:r>
    </w:p>
  </w:endnote>
  <w:endnote w:type="continuationSeparator" w:id="0">
    <w:p w:rsidR="00EC7DAC" w:rsidRDefault="00EC7DAC" w:rsidP="0064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416744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A5866" w:rsidRDefault="004A5866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13B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13BA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A5866" w:rsidRDefault="004A586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DAC" w:rsidRDefault="00EC7DAC" w:rsidP="0064331F">
      <w:pPr>
        <w:spacing w:after="0" w:line="240" w:lineRule="auto"/>
      </w:pPr>
      <w:r>
        <w:separator/>
      </w:r>
    </w:p>
  </w:footnote>
  <w:footnote w:type="continuationSeparator" w:id="0">
    <w:p w:rsidR="00EC7DAC" w:rsidRDefault="00EC7DAC" w:rsidP="00643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87125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168CF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E429B6"/>
    <w:multiLevelType w:val="multilevel"/>
    <w:tmpl w:val="0DFC031E"/>
    <w:lvl w:ilvl="0">
      <w:start w:val="1"/>
      <w:numFmt w:val="decimal"/>
      <w:lvlText w:val="%1."/>
      <w:lvlJc w:val="left"/>
      <w:pPr>
        <w:ind w:left="720" w:firstLine="108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">
    <w:nsid w:val="06A75AE5"/>
    <w:multiLevelType w:val="hybridMultilevel"/>
    <w:tmpl w:val="816207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94B06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636F6"/>
    <w:multiLevelType w:val="hybridMultilevel"/>
    <w:tmpl w:val="04707D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DA4B77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66D97"/>
    <w:multiLevelType w:val="hybridMultilevel"/>
    <w:tmpl w:val="1200F96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75642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E0CC5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4A2AB0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86E63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7D31E9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B920CC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975C80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767C4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4F1E97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A2011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8548FB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806024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08428A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C8574A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831196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035448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E106CF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8F0A66"/>
    <w:multiLevelType w:val="hybridMultilevel"/>
    <w:tmpl w:val="0A20BC58"/>
    <w:lvl w:ilvl="0" w:tplc="350214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91324C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984DED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538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DE0DFC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991532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4E5BAD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4C65C5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ED3A3B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1467D7"/>
    <w:multiLevelType w:val="hybridMultilevel"/>
    <w:tmpl w:val="032852D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35505F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4F73D4"/>
    <w:multiLevelType w:val="hybridMultilevel"/>
    <w:tmpl w:val="674EA08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1050D4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BE73A1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396B72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C71B28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8A3C07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B93E34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AE1570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36503D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5535B3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733859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F612AC"/>
    <w:multiLevelType w:val="hybridMultilevel"/>
    <w:tmpl w:val="7562C8E8"/>
    <w:lvl w:ilvl="0" w:tplc="EF0662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474BC1"/>
    <w:multiLevelType w:val="hybridMultilevel"/>
    <w:tmpl w:val="768C6448"/>
    <w:lvl w:ilvl="0" w:tplc="82125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4"/>
  </w:num>
  <w:num w:numId="3">
    <w:abstractNumId w:val="36"/>
  </w:num>
  <w:num w:numId="4">
    <w:abstractNumId w:val="3"/>
  </w:num>
  <w:num w:numId="5">
    <w:abstractNumId w:val="2"/>
  </w:num>
  <w:num w:numId="6">
    <w:abstractNumId w:val="7"/>
  </w:num>
  <w:num w:numId="7">
    <w:abstractNumId w:val="25"/>
  </w:num>
  <w:num w:numId="8">
    <w:abstractNumId w:val="20"/>
  </w:num>
  <w:num w:numId="9">
    <w:abstractNumId w:val="48"/>
  </w:num>
  <w:num w:numId="10">
    <w:abstractNumId w:val="43"/>
  </w:num>
  <w:num w:numId="11">
    <w:abstractNumId w:val="46"/>
  </w:num>
  <w:num w:numId="12">
    <w:abstractNumId w:val="24"/>
  </w:num>
  <w:num w:numId="13">
    <w:abstractNumId w:val="13"/>
  </w:num>
  <w:num w:numId="14">
    <w:abstractNumId w:val="39"/>
  </w:num>
  <w:num w:numId="15">
    <w:abstractNumId w:val="16"/>
  </w:num>
  <w:num w:numId="16">
    <w:abstractNumId w:val="17"/>
  </w:num>
  <w:num w:numId="17">
    <w:abstractNumId w:val="33"/>
  </w:num>
  <w:num w:numId="18">
    <w:abstractNumId w:val="0"/>
  </w:num>
  <w:num w:numId="19">
    <w:abstractNumId w:val="27"/>
  </w:num>
  <w:num w:numId="20">
    <w:abstractNumId w:val="38"/>
  </w:num>
  <w:num w:numId="21">
    <w:abstractNumId w:val="19"/>
  </w:num>
  <w:num w:numId="22">
    <w:abstractNumId w:val="41"/>
  </w:num>
  <w:num w:numId="23">
    <w:abstractNumId w:val="8"/>
  </w:num>
  <w:num w:numId="24">
    <w:abstractNumId w:val="30"/>
  </w:num>
  <w:num w:numId="25">
    <w:abstractNumId w:val="14"/>
  </w:num>
  <w:num w:numId="26">
    <w:abstractNumId w:val="42"/>
  </w:num>
  <w:num w:numId="27">
    <w:abstractNumId w:val="23"/>
  </w:num>
  <w:num w:numId="28">
    <w:abstractNumId w:val="35"/>
  </w:num>
  <w:num w:numId="29">
    <w:abstractNumId w:val="6"/>
  </w:num>
  <w:num w:numId="30">
    <w:abstractNumId w:val="32"/>
  </w:num>
  <w:num w:numId="31">
    <w:abstractNumId w:val="9"/>
  </w:num>
  <w:num w:numId="32">
    <w:abstractNumId w:val="44"/>
  </w:num>
  <w:num w:numId="33">
    <w:abstractNumId w:val="12"/>
  </w:num>
  <w:num w:numId="34">
    <w:abstractNumId w:val="29"/>
  </w:num>
  <w:num w:numId="35">
    <w:abstractNumId w:val="1"/>
  </w:num>
  <w:num w:numId="36">
    <w:abstractNumId w:val="22"/>
  </w:num>
  <w:num w:numId="37">
    <w:abstractNumId w:val="31"/>
  </w:num>
  <w:num w:numId="38">
    <w:abstractNumId w:val="37"/>
  </w:num>
  <w:num w:numId="39">
    <w:abstractNumId w:val="45"/>
  </w:num>
  <w:num w:numId="40">
    <w:abstractNumId w:val="11"/>
  </w:num>
  <w:num w:numId="41">
    <w:abstractNumId w:val="47"/>
  </w:num>
  <w:num w:numId="42">
    <w:abstractNumId w:val="10"/>
  </w:num>
  <w:num w:numId="43">
    <w:abstractNumId w:val="28"/>
  </w:num>
  <w:num w:numId="44">
    <w:abstractNumId w:val="40"/>
  </w:num>
  <w:num w:numId="45">
    <w:abstractNumId w:val="4"/>
  </w:num>
  <w:num w:numId="46">
    <w:abstractNumId w:val="21"/>
  </w:num>
  <w:num w:numId="47">
    <w:abstractNumId w:val="15"/>
  </w:num>
  <w:num w:numId="48">
    <w:abstractNumId w:val="26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EFF"/>
    <w:rsid w:val="000030C7"/>
    <w:rsid w:val="000162BA"/>
    <w:rsid w:val="00052D83"/>
    <w:rsid w:val="00053F0D"/>
    <w:rsid w:val="000623E4"/>
    <w:rsid w:val="00096152"/>
    <w:rsid w:val="000F7C6A"/>
    <w:rsid w:val="00146F76"/>
    <w:rsid w:val="0016635D"/>
    <w:rsid w:val="00175B84"/>
    <w:rsid w:val="001A15A3"/>
    <w:rsid w:val="001F2E04"/>
    <w:rsid w:val="00210562"/>
    <w:rsid w:val="00234E76"/>
    <w:rsid w:val="00242E59"/>
    <w:rsid w:val="00271D3B"/>
    <w:rsid w:val="002B4F5B"/>
    <w:rsid w:val="002E57BC"/>
    <w:rsid w:val="002F3AFD"/>
    <w:rsid w:val="00316614"/>
    <w:rsid w:val="00320680"/>
    <w:rsid w:val="003235AC"/>
    <w:rsid w:val="00323D36"/>
    <w:rsid w:val="00324517"/>
    <w:rsid w:val="00326A88"/>
    <w:rsid w:val="00337AA1"/>
    <w:rsid w:val="003462EE"/>
    <w:rsid w:val="003520FF"/>
    <w:rsid w:val="0038357B"/>
    <w:rsid w:val="0039164D"/>
    <w:rsid w:val="003C04B0"/>
    <w:rsid w:val="003E4C20"/>
    <w:rsid w:val="00412ABD"/>
    <w:rsid w:val="004313BA"/>
    <w:rsid w:val="004A5866"/>
    <w:rsid w:val="004B3ADC"/>
    <w:rsid w:val="004C5DA9"/>
    <w:rsid w:val="005133D9"/>
    <w:rsid w:val="00531148"/>
    <w:rsid w:val="00531E61"/>
    <w:rsid w:val="005A583C"/>
    <w:rsid w:val="005A6967"/>
    <w:rsid w:val="005D5ED3"/>
    <w:rsid w:val="00602FAA"/>
    <w:rsid w:val="0064331F"/>
    <w:rsid w:val="006451C4"/>
    <w:rsid w:val="00662FE4"/>
    <w:rsid w:val="00663E2C"/>
    <w:rsid w:val="006D0E10"/>
    <w:rsid w:val="006F478C"/>
    <w:rsid w:val="00711C2B"/>
    <w:rsid w:val="00736D0E"/>
    <w:rsid w:val="00740A10"/>
    <w:rsid w:val="00744FB1"/>
    <w:rsid w:val="00754EEA"/>
    <w:rsid w:val="00777D71"/>
    <w:rsid w:val="0078217A"/>
    <w:rsid w:val="007F49ED"/>
    <w:rsid w:val="00800BCB"/>
    <w:rsid w:val="00801300"/>
    <w:rsid w:val="00825230"/>
    <w:rsid w:val="00861071"/>
    <w:rsid w:val="00870C16"/>
    <w:rsid w:val="008B7767"/>
    <w:rsid w:val="00933F61"/>
    <w:rsid w:val="00972170"/>
    <w:rsid w:val="0098789F"/>
    <w:rsid w:val="00996FCC"/>
    <w:rsid w:val="009A1FD5"/>
    <w:rsid w:val="009A3C45"/>
    <w:rsid w:val="00A20AAA"/>
    <w:rsid w:val="00A35F2B"/>
    <w:rsid w:val="00A44ED3"/>
    <w:rsid w:val="00A559EB"/>
    <w:rsid w:val="00A6112F"/>
    <w:rsid w:val="00A764D8"/>
    <w:rsid w:val="00A86F41"/>
    <w:rsid w:val="00AA4B03"/>
    <w:rsid w:val="00AA5693"/>
    <w:rsid w:val="00AB1367"/>
    <w:rsid w:val="00AC79DF"/>
    <w:rsid w:val="00AD36E0"/>
    <w:rsid w:val="00AE0563"/>
    <w:rsid w:val="00AE3F07"/>
    <w:rsid w:val="00AF78D1"/>
    <w:rsid w:val="00B22436"/>
    <w:rsid w:val="00B266C0"/>
    <w:rsid w:val="00B26B50"/>
    <w:rsid w:val="00B97752"/>
    <w:rsid w:val="00BB2548"/>
    <w:rsid w:val="00C23C0F"/>
    <w:rsid w:val="00C42F48"/>
    <w:rsid w:val="00C55D4D"/>
    <w:rsid w:val="00C60A34"/>
    <w:rsid w:val="00C735E5"/>
    <w:rsid w:val="00C76B35"/>
    <w:rsid w:val="00CB4118"/>
    <w:rsid w:val="00CD2347"/>
    <w:rsid w:val="00CE2EBA"/>
    <w:rsid w:val="00CF1E9C"/>
    <w:rsid w:val="00D16B54"/>
    <w:rsid w:val="00D520B7"/>
    <w:rsid w:val="00DD4E0A"/>
    <w:rsid w:val="00E329F6"/>
    <w:rsid w:val="00E379A4"/>
    <w:rsid w:val="00E512DA"/>
    <w:rsid w:val="00E55A65"/>
    <w:rsid w:val="00E62421"/>
    <w:rsid w:val="00E65EA6"/>
    <w:rsid w:val="00E71653"/>
    <w:rsid w:val="00EA3EFF"/>
    <w:rsid w:val="00EB52BE"/>
    <w:rsid w:val="00EC7DAC"/>
    <w:rsid w:val="00EE32F0"/>
    <w:rsid w:val="00F46062"/>
    <w:rsid w:val="00FF0FF3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E1F6A-69CC-40AB-95F5-C38B6FAC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35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EA3EF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Cabealho">
    <w:name w:val="header"/>
    <w:basedOn w:val="Normal"/>
    <w:link w:val="CabealhoCarter"/>
    <w:uiPriority w:val="99"/>
    <w:unhideWhenUsed/>
    <w:rsid w:val="006433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4331F"/>
  </w:style>
  <w:style w:type="paragraph" w:styleId="Rodap">
    <w:name w:val="footer"/>
    <w:basedOn w:val="Normal"/>
    <w:link w:val="RodapCarter"/>
    <w:uiPriority w:val="99"/>
    <w:unhideWhenUsed/>
    <w:rsid w:val="006433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4331F"/>
  </w:style>
  <w:style w:type="paragraph" w:styleId="Textodebalo">
    <w:name w:val="Balloon Text"/>
    <w:basedOn w:val="Normal"/>
    <w:link w:val="TextodebaloCarter"/>
    <w:uiPriority w:val="99"/>
    <w:semiHidden/>
    <w:unhideWhenUsed/>
    <w:rsid w:val="00AF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F78D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44FB1"/>
    <w:pPr>
      <w:ind w:left="720"/>
      <w:contextualSpacing/>
    </w:pPr>
  </w:style>
  <w:style w:type="paragraph" w:customStyle="1" w:styleId="Normal1">
    <w:name w:val="Normal1"/>
    <w:rsid w:val="006D0E10"/>
    <w:rPr>
      <w:rFonts w:ascii="Calibri" w:eastAsia="Calibri" w:hAnsi="Calibri" w:cs="Calibri"/>
      <w:color w:val="00000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0BC1A-8B02-4EB5-A2AB-04FCEDAEC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4888</Words>
  <Characters>26396</Characters>
  <Application>Microsoft Office Word</Application>
  <DocSecurity>0</DocSecurity>
  <Lines>219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Leandro</cp:lastModifiedBy>
  <cp:revision>2</cp:revision>
  <cp:lastPrinted>2015-11-12T19:20:00Z</cp:lastPrinted>
  <dcterms:created xsi:type="dcterms:W3CDTF">2016-05-31T16:43:00Z</dcterms:created>
  <dcterms:modified xsi:type="dcterms:W3CDTF">2016-05-31T16:43:00Z</dcterms:modified>
</cp:coreProperties>
</file>